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6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0"/>
      </w:tblGrid>
      <w:tr w:rsidR="00F91CCF" w:rsidRPr="003574D9" w14:paraId="7627542A" w14:textId="77777777" w:rsidTr="00F91CCF">
        <w:trPr>
          <w:trHeight w:val="530"/>
        </w:trPr>
        <w:tc>
          <w:tcPr>
            <w:tcW w:w="11160" w:type="dxa"/>
            <w:shd w:val="clear" w:color="auto" w:fill="auto"/>
          </w:tcPr>
          <w:p w14:paraId="29F6A511" w14:textId="77777777" w:rsidR="00F91CCF" w:rsidRPr="003574D9" w:rsidRDefault="00F91CCF" w:rsidP="003D0AAC">
            <w:pPr>
              <w:pStyle w:val="Header"/>
              <w:tabs>
                <w:tab w:val="left" w:pos="6735"/>
              </w:tabs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775057444"/>
                <w:placeholder>
                  <w:docPart w:val="C882B1853E634E23897A38449FCE8054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      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         DOB: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069148591"/>
                <w:placeholder>
                  <w:docPart w:val="2518A3757177494893D5B45218BB7A7B"/>
                </w:placeholder>
                <w:showingPlcHdr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</w:t>
                </w:r>
              </w:sdtContent>
            </w:sdt>
          </w:p>
        </w:tc>
      </w:tr>
      <w:tr w:rsidR="00F91CCF" w:rsidRPr="00815ED7" w14:paraId="477E1B2B" w14:textId="604BFA3D" w:rsidTr="00F91CCF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1160" w:type="dxa"/>
            <w:tcBorders>
              <w:top w:val="single" w:sz="4" w:space="0" w:color="auto"/>
            </w:tcBorders>
            <w:shd w:val="clear" w:color="auto" w:fill="auto"/>
          </w:tcPr>
          <w:p w14:paraId="2582FDAF" w14:textId="2D4AE1BE" w:rsidR="00F91CCF" w:rsidRDefault="00F91CCF" w:rsidP="00F91C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82534">
              <w:rPr>
                <w:rFonts w:ascii="Arial" w:hAnsi="Arial" w:cs="Arial"/>
                <w:b/>
                <w:bCs/>
                <w:sz w:val="20"/>
                <w:szCs w:val="20"/>
              </w:rPr>
              <w:t>Antibiotics (Preoperative phase of Care)</w:t>
            </w:r>
          </w:p>
          <w:p w14:paraId="5DCBD983" w14:textId="77777777" w:rsidR="00F91CCF" w:rsidRPr="00815ED7" w:rsidRDefault="00F91CCF" w:rsidP="003D0A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6CC62C9" w14:textId="77777777" w:rsidR="00F91CCF" w:rsidRDefault="00F91CCF" w:rsidP="001A6F1E">
      <w:pPr>
        <w:rPr>
          <w:rFonts w:ascii="Arial" w:hAnsi="Arial" w:cs="Arial"/>
          <w:b/>
          <w:bCs/>
          <w:sz w:val="20"/>
          <w:szCs w:val="20"/>
        </w:rPr>
      </w:pPr>
    </w:p>
    <w:p w14:paraId="793AA219" w14:textId="766FC4ED" w:rsidR="006A7BAD" w:rsidRPr="001D4B4F" w:rsidRDefault="00992E4A" w:rsidP="006A7BAD">
      <w:pPr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389991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3D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D635FF" w:rsidRPr="001D4B4F"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  <w:t xml:space="preserve"> </w:t>
      </w:r>
      <w:r w:rsidR="006A7BAD" w:rsidRPr="001D4B4F"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  <w:t>Abdominal Wall (Selection Required)</w:t>
      </w:r>
    </w:p>
    <w:p w14:paraId="596995B0" w14:textId="2E1DEE1C" w:rsidR="006A7BAD" w:rsidRPr="00D635FF" w:rsidRDefault="00992E4A" w:rsidP="006A7BAD">
      <w:pPr>
        <w:ind w:left="720"/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6"/>
            <w:szCs w:val="16"/>
          </w:rPr>
          <w:id w:val="-1522702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3DA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D635FF" w:rsidRPr="00D635FF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 xml:space="preserve"> </w:t>
      </w:r>
      <w:r w:rsidR="006A7BAD" w:rsidRPr="00D635FF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 xml:space="preserve">Abdominal wall defects without mesh (e.g. umbilical hernia, epigastric hernia, pre-pubertal inguinal hernia, gastroschisis – no antibiotics recommended) </w:t>
      </w:r>
    </w:p>
    <w:p w14:paraId="1D2ED150" w14:textId="65FBD8C2" w:rsidR="006A7BAD" w:rsidRPr="00D635FF" w:rsidRDefault="00992E4A" w:rsidP="006A7BAD">
      <w:pPr>
        <w:ind w:left="720"/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6"/>
            <w:szCs w:val="16"/>
          </w:rPr>
          <w:id w:val="1254323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5FF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D635FF" w:rsidRPr="00D635FF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 xml:space="preserve"> </w:t>
      </w:r>
      <w:r w:rsidR="006A7BAD" w:rsidRPr="00D635FF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Abdominal wall defects with mesh (Selection Required)</w:t>
      </w:r>
    </w:p>
    <w:p w14:paraId="2820A230" w14:textId="4C17375F" w:rsidR="006A7BAD" w:rsidRPr="00D635FF" w:rsidRDefault="00D635FF" w:rsidP="006A7BAD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r>
        <w:rPr>
          <w:rFonts w:ascii="Arial" w:hAnsi="Arial" w:cs="Arial" w:hint="eastAsia"/>
          <w:b/>
          <w:bCs/>
          <w:color w:val="000000" w:themeColor="text1"/>
          <w:sz w:val="18"/>
          <w:szCs w:val="18"/>
        </w:rPr>
        <w:t>☐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D635FF">
        <w:rPr>
          <w:rFonts w:ascii="Arial" w:hAnsi="Arial" w:cs="Arial"/>
          <w:color w:val="000000" w:themeColor="text1"/>
          <w:sz w:val="18"/>
          <w:szCs w:val="18"/>
        </w:rPr>
        <w:t>Routine</w:t>
      </w:r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Elective Including Implants (Selection Required)  </w:t>
      </w:r>
    </w:p>
    <w:p w14:paraId="06FAC0CA" w14:textId="6B5DF7FC" w:rsidR="006A7BAD" w:rsidRPr="00D635FF" w:rsidRDefault="00992E4A" w:rsidP="006A7BAD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6"/>
            <w:szCs w:val="16"/>
          </w:rPr>
          <w:id w:val="-1756732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0DE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D635FF" w:rsidRPr="00D635FF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 xml:space="preserve"> </w:t>
      </w:r>
      <w:r w:rsidR="00D635FF" w:rsidRPr="00D635FF">
        <w:rPr>
          <w:rFonts w:ascii="Segoe UI Symbol" w:eastAsia="MS Gothic" w:hAnsi="Segoe UI Symbol" w:cs="Segoe UI Symbol"/>
          <w:sz w:val="18"/>
          <w:szCs w:val="18"/>
        </w:rPr>
        <w:t>ceFAZolin</w:t>
      </w:r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(ANCEF) IV Solution (NEO/PED) - </w:t>
      </w:r>
      <w:r w:rsidR="006A7BAD" w:rsidRPr="00D635FF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BMC ONLY</w:t>
      </w:r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30 mg/kg, IntraVENOUS, Once, Administer over: 30 Minutes, For 1 Doses. Weight LESS than 66kg dose is 30mg/kg. Weight 66-120</w:t>
      </w:r>
      <w:proofErr w:type="gramStart"/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>kg dose</w:t>
      </w:r>
      <w:proofErr w:type="gramEnd"/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is 2000 mg. Weight GREATER than 120</w:t>
      </w:r>
      <w:proofErr w:type="gramStart"/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>kg dose</w:t>
      </w:r>
      <w:proofErr w:type="gramEnd"/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is 3000 mg.</w:t>
      </w:r>
    </w:p>
    <w:p w14:paraId="5CC2C572" w14:textId="17EFF259" w:rsidR="006A7BAD" w:rsidRPr="00D635FF" w:rsidRDefault="00992E4A" w:rsidP="006A7BAD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6"/>
            <w:szCs w:val="16"/>
          </w:rPr>
          <w:id w:val="166304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5FF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D635FF" w:rsidRPr="00D635FF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 xml:space="preserve"> </w:t>
      </w:r>
      <w:r w:rsidR="00D635FF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>cefazolin</w:t>
      </w:r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(ANCEF) IV Syringe (NEO/PED) 30 mg/kg, IntraVENOUS, Once, Administer over: 30 Minutes, For 1 Doses. Weight LESS than 66kg dose is 30mg/kg. Weight 66-120kg is 2000 mg. Weight GREATER than 120 kg dose is 3000 mg.</w:t>
      </w:r>
    </w:p>
    <w:p w14:paraId="371D8BDE" w14:textId="673A0728" w:rsidR="006A7BAD" w:rsidRPr="00D635FF" w:rsidRDefault="00992E4A" w:rsidP="006A7BAD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6"/>
            <w:szCs w:val="16"/>
          </w:rPr>
          <w:id w:val="-1549148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5FF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D635FF" w:rsidRPr="00D635FF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 xml:space="preserve"> </w:t>
      </w:r>
      <w:r w:rsidR="00D635FF" w:rsidRPr="00D635FF">
        <w:rPr>
          <w:rFonts w:ascii="Segoe UI Symbol" w:eastAsia="MS Gothic" w:hAnsi="Segoe UI Symbol" w:cs="Segoe UI Symbol"/>
          <w:sz w:val="18"/>
          <w:szCs w:val="18"/>
        </w:rPr>
        <w:t>clindamycin</w:t>
      </w:r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(CLEOCIN) IV (NEO/PED) - </w:t>
      </w:r>
      <w:r w:rsidR="006A7BAD" w:rsidRPr="00D635FF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Allergy First-Line Option</w:t>
      </w:r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10 mg/kg, IntraVENOUS, Once, For 1 Doses</w:t>
      </w:r>
    </w:p>
    <w:p w14:paraId="038B9B3E" w14:textId="2A7780C9" w:rsidR="006A7BAD" w:rsidRPr="00D635FF" w:rsidRDefault="00992E4A" w:rsidP="005733DA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6"/>
            <w:szCs w:val="16"/>
          </w:rPr>
          <w:id w:val="-1139104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3DA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D635FF" w:rsidRPr="00D635FF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 xml:space="preserve"> </w:t>
      </w:r>
      <w:r w:rsidR="006A7BAD" w:rsidRPr="00D635FF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Routine Elective-Implants MRSA Positive (Selection Required</w:t>
      </w:r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>)</w:t>
      </w:r>
    </w:p>
    <w:p w14:paraId="1DCF59F7" w14:textId="09F61853" w:rsidR="006A7BAD" w:rsidRPr="00D635FF" w:rsidRDefault="00992E4A" w:rsidP="005733DA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6"/>
            <w:szCs w:val="16"/>
          </w:rPr>
          <w:id w:val="-44844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3DA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D635F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635FF" w:rsidRPr="00D635FF">
        <w:rPr>
          <w:rFonts w:ascii="Arial" w:hAnsi="Arial" w:cs="Arial"/>
          <w:color w:val="000000" w:themeColor="text1"/>
          <w:sz w:val="18"/>
          <w:szCs w:val="18"/>
        </w:rPr>
        <w:t>vancomycin</w:t>
      </w:r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(VANCOCIN) IV syringe (NEO/PED) 15 mg/kg, IntraVENOUS, Once, For 1 Doses</w:t>
      </w:r>
    </w:p>
    <w:p w14:paraId="24D053B8" w14:textId="77777777" w:rsidR="00A946A3" w:rsidRDefault="00A946A3" w:rsidP="006A7BAD">
      <w:pPr>
        <w:ind w:left="1440"/>
        <w:rPr>
          <w:rFonts w:ascii="Arial" w:hAnsi="Arial" w:cs="Arial"/>
          <w:color w:val="000000" w:themeColor="text1"/>
          <w:kern w:val="0"/>
          <w:sz w:val="16"/>
          <w:szCs w:val="18"/>
        </w:rPr>
        <w:sectPr w:rsidR="00A946A3" w:rsidSect="00C501E7">
          <w:headerReference w:type="default" r:id="rId7"/>
          <w:footerReference w:type="default" r:id="rId8"/>
          <w:pgSz w:w="12240" w:h="15840"/>
          <w:pgMar w:top="1440" w:right="1440" w:bottom="1440" w:left="1440" w:header="0" w:footer="0" w:gutter="0"/>
          <w:pgBorders w:offsetFrom="page">
            <w:top w:val="single" w:sz="4" w:space="24" w:color="auto"/>
            <w:left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116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0"/>
      </w:tblGrid>
      <w:tr w:rsidR="00D635FF" w:rsidRPr="003574D9" w14:paraId="76A5F14C" w14:textId="77777777" w:rsidTr="003D0AAC">
        <w:trPr>
          <w:trHeight w:val="530"/>
        </w:trPr>
        <w:tc>
          <w:tcPr>
            <w:tcW w:w="11160" w:type="dxa"/>
            <w:shd w:val="clear" w:color="auto" w:fill="auto"/>
          </w:tcPr>
          <w:p w14:paraId="7F68E855" w14:textId="77777777" w:rsidR="00D635FF" w:rsidRPr="003574D9" w:rsidRDefault="00D635FF" w:rsidP="003D0AAC">
            <w:pPr>
              <w:pStyle w:val="Header"/>
              <w:tabs>
                <w:tab w:val="left" w:pos="6735"/>
              </w:tabs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696538407"/>
                <w:placeholder>
                  <w:docPart w:val="ED73245641194EE5A75C2590EAA96A46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      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         DOB: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69938726"/>
                <w:placeholder>
                  <w:docPart w:val="EF37BA82C4FE467AA9D8FE4CC2CF3718"/>
                </w:placeholder>
                <w:showingPlcHdr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</w:t>
                </w:r>
              </w:sdtContent>
            </w:sdt>
          </w:p>
        </w:tc>
      </w:tr>
      <w:tr w:rsidR="00D635FF" w:rsidRPr="00815ED7" w14:paraId="0F49513F" w14:textId="77777777" w:rsidTr="003D0AAC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1160" w:type="dxa"/>
            <w:tcBorders>
              <w:top w:val="single" w:sz="4" w:space="0" w:color="auto"/>
            </w:tcBorders>
            <w:shd w:val="clear" w:color="auto" w:fill="auto"/>
          </w:tcPr>
          <w:p w14:paraId="5726EA84" w14:textId="77777777" w:rsidR="00D635FF" w:rsidRDefault="00D635FF" w:rsidP="003D0A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82534">
              <w:rPr>
                <w:rFonts w:ascii="Arial" w:hAnsi="Arial" w:cs="Arial"/>
                <w:b/>
                <w:bCs/>
                <w:sz w:val="20"/>
                <w:szCs w:val="20"/>
              </w:rPr>
              <w:t>Antibiotics (Preoperative phase of Care)</w:t>
            </w:r>
          </w:p>
          <w:p w14:paraId="0AFFB82D" w14:textId="77777777" w:rsidR="00D635FF" w:rsidRPr="00815ED7" w:rsidRDefault="00D635FF" w:rsidP="003D0A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1EECFF8" w14:textId="77777777" w:rsidR="006A7BAD" w:rsidRDefault="006A7BAD" w:rsidP="006A7BAD">
      <w:pPr>
        <w:ind w:left="1440"/>
        <w:rPr>
          <w:rFonts w:ascii="Arial" w:hAnsi="Arial" w:cs="Arial"/>
          <w:color w:val="000000" w:themeColor="text1"/>
          <w:kern w:val="0"/>
          <w:sz w:val="16"/>
          <w:szCs w:val="18"/>
        </w:rPr>
      </w:pPr>
    </w:p>
    <w:p w14:paraId="77F7F249" w14:textId="52EB9DCE" w:rsidR="006A7BAD" w:rsidRPr="001D4B4F" w:rsidRDefault="00992E4A" w:rsidP="006A7BAD">
      <w:pPr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937162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5FF" w:rsidRPr="001D4B4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D635FF" w:rsidRPr="001D4B4F"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  <w:t xml:space="preserve"> </w:t>
      </w:r>
      <w:r w:rsidR="006A7BAD" w:rsidRPr="001D4B4F"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  <w:t xml:space="preserve">Breast (Selection Required) </w:t>
      </w:r>
    </w:p>
    <w:p w14:paraId="7E16CECE" w14:textId="5373FB8A" w:rsidR="006A7BAD" w:rsidRPr="00D635FF" w:rsidRDefault="00992E4A" w:rsidP="005C25E3">
      <w:pPr>
        <w:widowControl w:val="0"/>
        <w:autoSpaceDE w:val="0"/>
        <w:autoSpaceDN w:val="0"/>
        <w:adjustRightInd w:val="0"/>
        <w:spacing w:after="0"/>
        <w:ind w:left="1440"/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89087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5E3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D635FF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 xml:space="preserve"> </w:t>
      </w:r>
      <w:r w:rsidR="006A7BAD" w:rsidRPr="00D635FF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 xml:space="preserve">Clean without risk factors (e.g. - local excision of benign breast mass, not including axillary procedures) </w:t>
      </w:r>
      <w:r w:rsidR="005C25E3" w:rsidRPr="00D635FF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- no antibiotics recommended</w:t>
      </w:r>
    </w:p>
    <w:p w14:paraId="4C08B171" w14:textId="510BA0C7" w:rsidR="006A7BAD" w:rsidRPr="00D635FF" w:rsidRDefault="00992E4A" w:rsidP="006A7BAD">
      <w:pPr>
        <w:widowControl w:val="0"/>
        <w:autoSpaceDE w:val="0"/>
        <w:autoSpaceDN w:val="0"/>
        <w:adjustRightInd w:val="0"/>
        <w:spacing w:after="0"/>
        <w:ind w:left="1440"/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962491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5F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D635FF">
        <w:rPr>
          <w:rFonts w:ascii="Segoe UI Symbol" w:eastAsia="MS Gothic" w:hAnsi="Segoe UI Symbol" w:cs="Segoe UI Symbol"/>
          <w:b/>
          <w:bCs/>
          <w:color w:val="000000" w:themeColor="text1"/>
          <w:sz w:val="18"/>
          <w:szCs w:val="18"/>
        </w:rPr>
        <w:t xml:space="preserve"> </w:t>
      </w:r>
      <w:r w:rsidR="006A7BAD" w:rsidRPr="00D635FF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 xml:space="preserve">Clean without risk factors (e.g. - local excision of benign breast mass, not including axillary procedures) </w:t>
      </w:r>
    </w:p>
    <w:p w14:paraId="1EFDF4F5" w14:textId="328E8252" w:rsidR="006A7BAD" w:rsidRPr="00D635FF" w:rsidRDefault="00992E4A" w:rsidP="005C25E3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736862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06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D635FF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 xml:space="preserve"> </w:t>
      </w:r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>ceFAZolin (ANCEF) IV Solution (NEO/</w:t>
      </w:r>
      <w:proofErr w:type="gramStart"/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>PED)  -</w:t>
      </w:r>
      <w:proofErr w:type="gramEnd"/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</w:t>
      </w:r>
      <w:r w:rsidR="006A7BAD" w:rsidRPr="00D635FF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BMC ONLY</w:t>
      </w:r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30 mg/kg, IntraVENOUS, Once, Administer over: 30 Minutes, For 1 Doses. Weight LESS than 66kg dose is 30mg/kg. Weight 66-120</w:t>
      </w:r>
      <w:proofErr w:type="gramStart"/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>kg dose</w:t>
      </w:r>
      <w:proofErr w:type="gramEnd"/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is 2000 mg. Weight GREATER than 120</w:t>
      </w:r>
      <w:proofErr w:type="gramStart"/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>kg dose</w:t>
      </w:r>
      <w:proofErr w:type="gramEnd"/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is 3000 mg.</w:t>
      </w:r>
    </w:p>
    <w:p w14:paraId="0FAB105B" w14:textId="1112765E" w:rsidR="006A7BAD" w:rsidRPr="00D635FF" w:rsidRDefault="00992E4A" w:rsidP="005C25E3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286473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5FF" w:rsidRPr="00D635F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D635FF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 xml:space="preserve"> </w:t>
      </w:r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>ceFAZolin (ANCEF) IV Syringe (NEO/PED) 30 mg/kg, IntraVENOUS, Once, Administer over: 30 Minutes, For 1 Doses. Weight LESS than 66kg dose is 30mg/kg. Weight 66-120kg is 2000 mg. Weight GREATER than 120 kg dose is 3000 mg.</w:t>
      </w:r>
    </w:p>
    <w:p w14:paraId="309F3320" w14:textId="4BC94D10" w:rsidR="006A7BAD" w:rsidRPr="00D635FF" w:rsidRDefault="00992E4A" w:rsidP="005C25E3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2104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5FF" w:rsidRPr="00D635F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D635FF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 xml:space="preserve"> </w:t>
      </w:r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clindamycin (CLEOCIN) IV (NEO/PED) - </w:t>
      </w:r>
      <w:r w:rsidR="006A7BAD" w:rsidRPr="00D635FF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Allergy First-Line Option</w:t>
      </w:r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10 mg/kg, IntraVENOUS, Once, For 1 Doses</w:t>
      </w:r>
    </w:p>
    <w:p w14:paraId="48FB9E62" w14:textId="77777777" w:rsidR="006A7BAD" w:rsidRDefault="006A7BAD" w:rsidP="00082E60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31C670F0" w14:textId="77777777" w:rsidR="006A7BAD" w:rsidRDefault="006A7BAD" w:rsidP="00082E60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603C7BFD" w14:textId="77777777" w:rsidR="006A7BAD" w:rsidRDefault="006A7BAD" w:rsidP="00082E60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047B5786" w14:textId="77777777" w:rsidR="006A7BAD" w:rsidRDefault="006A7BAD" w:rsidP="00082E60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51CBFB0C" w14:textId="77777777" w:rsidR="006A7BAD" w:rsidRDefault="006A7BAD" w:rsidP="00082E60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31E0DE71" w14:textId="77777777" w:rsidR="006A7BAD" w:rsidRDefault="006A7BAD" w:rsidP="00082E60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302AB23E" w14:textId="77777777" w:rsidR="006A7BAD" w:rsidRDefault="006A7BAD" w:rsidP="00082E60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5F202675" w14:textId="77777777" w:rsidR="006A7BAD" w:rsidRDefault="006A7BAD" w:rsidP="00082E60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409653A3" w14:textId="77777777" w:rsidR="006A7BAD" w:rsidRDefault="006A7BAD" w:rsidP="00082E60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1ED95C1B" w14:textId="77777777" w:rsidR="006A7BAD" w:rsidRDefault="006A7BAD" w:rsidP="00082E60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42CE992C" w14:textId="77777777" w:rsidR="006A7BAD" w:rsidRDefault="006A7BAD" w:rsidP="00082E60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78108898" w14:textId="77777777" w:rsidR="006A7BAD" w:rsidRDefault="006A7BAD" w:rsidP="00082E60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37B2D7DD" w14:textId="77777777" w:rsidR="006A7BAD" w:rsidRDefault="006A7BAD" w:rsidP="00082E60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773C8C84" w14:textId="77777777" w:rsidR="006A7BAD" w:rsidRDefault="006A7BAD" w:rsidP="00082E60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16192C51" w14:textId="77777777" w:rsidR="006A7BAD" w:rsidRDefault="006A7BAD" w:rsidP="00082E60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695AB581" w14:textId="77777777" w:rsidR="006A7BAD" w:rsidRDefault="006A7BAD" w:rsidP="00082E60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7A01F022" w14:textId="77777777" w:rsidR="00A946A3" w:rsidRDefault="00A946A3" w:rsidP="00082E60">
      <w:pPr>
        <w:rPr>
          <w:rFonts w:ascii="Segoe UI Symbol" w:eastAsia="MS Gothic" w:hAnsi="Segoe UI Symbol" w:cs="Segoe UI Symbol"/>
          <w:b/>
          <w:bCs/>
          <w:sz w:val="20"/>
          <w:szCs w:val="20"/>
        </w:rPr>
        <w:sectPr w:rsidR="00A946A3" w:rsidSect="00C501E7">
          <w:footerReference w:type="default" r:id="rId9"/>
          <w:pgSz w:w="12240" w:h="15840"/>
          <w:pgMar w:top="1440" w:right="1440" w:bottom="1440" w:left="1440" w:header="0" w:footer="0" w:gutter="0"/>
          <w:pgBorders w:offsetFrom="page">
            <w:top w:val="single" w:sz="4" w:space="24" w:color="auto"/>
            <w:left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7D5F3AAE" w14:textId="77777777" w:rsidR="006A7BAD" w:rsidRDefault="006A7BAD" w:rsidP="00082E60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tbl>
      <w:tblPr>
        <w:tblW w:w="1116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0"/>
      </w:tblGrid>
      <w:tr w:rsidR="00D635FF" w:rsidRPr="003574D9" w14:paraId="03DDDC27" w14:textId="77777777" w:rsidTr="003D0AAC">
        <w:trPr>
          <w:trHeight w:val="530"/>
        </w:trPr>
        <w:tc>
          <w:tcPr>
            <w:tcW w:w="11160" w:type="dxa"/>
            <w:shd w:val="clear" w:color="auto" w:fill="auto"/>
          </w:tcPr>
          <w:p w14:paraId="30D559AC" w14:textId="77777777" w:rsidR="00D635FF" w:rsidRPr="003574D9" w:rsidRDefault="00D635FF" w:rsidP="003D0AAC">
            <w:pPr>
              <w:pStyle w:val="Header"/>
              <w:tabs>
                <w:tab w:val="left" w:pos="6735"/>
              </w:tabs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781465881"/>
                <w:placeholder>
                  <w:docPart w:val="4B7818BECACE4045A1559DDFD303A63A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      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         DOB: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989703038"/>
                <w:placeholder>
                  <w:docPart w:val="4C8950B87D5E4DB1B80B3FBC9F96A4AD"/>
                </w:placeholder>
                <w:showingPlcHdr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</w:t>
                </w:r>
              </w:sdtContent>
            </w:sdt>
          </w:p>
        </w:tc>
      </w:tr>
      <w:tr w:rsidR="00D635FF" w:rsidRPr="00815ED7" w14:paraId="146B9A2B" w14:textId="77777777" w:rsidTr="003D0AAC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1160" w:type="dxa"/>
            <w:tcBorders>
              <w:top w:val="single" w:sz="4" w:space="0" w:color="auto"/>
            </w:tcBorders>
            <w:shd w:val="clear" w:color="auto" w:fill="auto"/>
          </w:tcPr>
          <w:p w14:paraId="71536E46" w14:textId="77777777" w:rsidR="00D635FF" w:rsidRDefault="00D635FF" w:rsidP="003D0A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82534">
              <w:rPr>
                <w:rFonts w:ascii="Arial" w:hAnsi="Arial" w:cs="Arial"/>
                <w:b/>
                <w:bCs/>
                <w:sz w:val="20"/>
                <w:szCs w:val="20"/>
              </w:rPr>
              <w:t>Antibiotics (Preoperative phase of Care)</w:t>
            </w:r>
          </w:p>
          <w:p w14:paraId="28BA76C8" w14:textId="77777777" w:rsidR="00D635FF" w:rsidRPr="00815ED7" w:rsidRDefault="00D635FF" w:rsidP="003D0A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9620CAF" w14:textId="77777777" w:rsidR="006A7BAD" w:rsidRDefault="006A7BAD" w:rsidP="00082E60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5340C057" w14:textId="25033099" w:rsidR="006A7BAD" w:rsidRPr="001D4B4F" w:rsidRDefault="00992E4A" w:rsidP="006A7BAD">
      <w:pPr>
        <w:rPr>
          <w:rFonts w:ascii="Arial" w:hAnsi="Arial" w:cs="Arial"/>
          <w:b/>
          <w:bCs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436859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5FF" w:rsidRPr="001D4B4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D635FF" w:rsidRPr="001D4B4F">
        <w:rPr>
          <w:rFonts w:ascii="Segoe UI Symbol" w:eastAsia="MS Gothic" w:hAnsi="Segoe UI Symbol" w:cs="Segoe UI Symbol"/>
          <w:b/>
          <w:bCs/>
          <w:sz w:val="28"/>
          <w:szCs w:val="28"/>
        </w:rPr>
        <w:t xml:space="preserve"> </w:t>
      </w:r>
      <w:r w:rsidR="006A7BAD" w:rsidRPr="001D4B4F">
        <w:rPr>
          <w:rFonts w:ascii="Segoe UI Symbol" w:eastAsia="MS Gothic" w:hAnsi="Segoe UI Symbol" w:cs="Segoe UI Symbol"/>
          <w:b/>
          <w:bCs/>
          <w:sz w:val="28"/>
          <w:szCs w:val="28"/>
        </w:rPr>
        <w:t xml:space="preserve"> </w:t>
      </w:r>
      <w:r w:rsidR="006A7BAD" w:rsidRPr="001D4B4F">
        <w:rPr>
          <w:rFonts w:ascii="Arial" w:hAnsi="Arial" w:cs="Arial"/>
          <w:b/>
          <w:bCs/>
          <w:sz w:val="28"/>
          <w:szCs w:val="28"/>
        </w:rPr>
        <w:t xml:space="preserve">Bronchoscopy/Endoscopy </w:t>
      </w:r>
      <w:r w:rsidR="006A7BAD" w:rsidRPr="001D4B4F"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  <w:t>(Selection Required)</w:t>
      </w:r>
    </w:p>
    <w:p w14:paraId="761F9ECC" w14:textId="7B0C0EFB" w:rsidR="006A7BAD" w:rsidRPr="001F343E" w:rsidRDefault="00992E4A" w:rsidP="006A7BAD">
      <w:pPr>
        <w:ind w:left="720"/>
        <w:rPr>
          <w:rFonts w:ascii="Arial" w:hAnsi="Arial" w:cs="Arial"/>
          <w:b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6"/>
            <w:szCs w:val="16"/>
          </w:rPr>
          <w:id w:val="114947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06D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D635FF" w:rsidRPr="00D635FF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 xml:space="preserve"> </w:t>
      </w:r>
      <w:r w:rsidR="00D635FF" w:rsidRPr="001F343E">
        <w:rPr>
          <w:rFonts w:ascii="Segoe UI Symbol" w:eastAsia="MS Gothic" w:hAnsi="Segoe UI Symbol" w:cs="Segoe UI Symbol"/>
          <w:b/>
          <w:sz w:val="18"/>
          <w:szCs w:val="18"/>
        </w:rPr>
        <w:t>Endoscopy</w:t>
      </w:r>
      <w:r w:rsidR="006A7BAD" w:rsidRPr="001F343E">
        <w:rPr>
          <w:rFonts w:ascii="Arial" w:hAnsi="Arial" w:cs="Arial"/>
          <w:b/>
          <w:color w:val="000000" w:themeColor="text1"/>
          <w:kern w:val="0"/>
          <w:sz w:val="18"/>
          <w:szCs w:val="18"/>
        </w:rPr>
        <w:t xml:space="preserve"> with or without biopsy or without dilation - no antibiotics</w:t>
      </w:r>
    </w:p>
    <w:p w14:paraId="361BE61B" w14:textId="77777777" w:rsidR="006A7BAD" w:rsidRDefault="006A7BAD" w:rsidP="006A7BAD">
      <w:pPr>
        <w:ind w:left="1440"/>
        <w:rPr>
          <w:rFonts w:ascii="Arial" w:hAnsi="Arial" w:cs="Arial"/>
          <w:color w:val="000000" w:themeColor="text1"/>
          <w:kern w:val="0"/>
          <w:sz w:val="16"/>
          <w:szCs w:val="18"/>
        </w:rPr>
      </w:pPr>
    </w:p>
    <w:p w14:paraId="01C7171A" w14:textId="77777777" w:rsidR="006A7BAD" w:rsidRDefault="006A7BAD" w:rsidP="00082E60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1EF71042" w14:textId="77777777" w:rsidR="006A7BAD" w:rsidRDefault="006A7BAD" w:rsidP="00082E60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7565C957" w14:textId="77777777" w:rsidR="006A7BAD" w:rsidRDefault="006A7BAD" w:rsidP="00082E60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1B2CE29A" w14:textId="77777777" w:rsidR="006A7BAD" w:rsidRDefault="006A7BAD" w:rsidP="00082E60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610DB7C1" w14:textId="77777777" w:rsidR="006A7BAD" w:rsidRDefault="006A7BAD" w:rsidP="00082E60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0B336E87" w14:textId="77777777" w:rsidR="006A7BAD" w:rsidRDefault="006A7BAD" w:rsidP="00082E60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32300F64" w14:textId="77777777" w:rsidR="006A7BAD" w:rsidRDefault="006A7BAD" w:rsidP="00082E60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27644395" w14:textId="77777777" w:rsidR="006A7BAD" w:rsidRDefault="006A7BAD" w:rsidP="00082E60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1DDD0688" w14:textId="77777777" w:rsidR="006A7BAD" w:rsidRDefault="006A7BAD" w:rsidP="00082E60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788770C1" w14:textId="77777777" w:rsidR="006A7BAD" w:rsidRDefault="006A7BAD" w:rsidP="00082E60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612C2F23" w14:textId="77777777" w:rsidR="006A7BAD" w:rsidRDefault="006A7BAD" w:rsidP="00082E60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201B050C" w14:textId="77777777" w:rsidR="006A7BAD" w:rsidRDefault="006A7BAD" w:rsidP="00082E60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7BCDD568" w14:textId="77777777" w:rsidR="006A7BAD" w:rsidRDefault="006A7BAD" w:rsidP="00082E60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48F1AEE5" w14:textId="77777777" w:rsidR="006A7BAD" w:rsidRDefault="006A7BAD" w:rsidP="00082E60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03C3FF50" w14:textId="77777777" w:rsidR="006A7BAD" w:rsidRDefault="006A7BAD" w:rsidP="00082E60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03A2465D" w14:textId="77777777" w:rsidR="006A7BAD" w:rsidRDefault="006A7BAD" w:rsidP="00082E60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4B323BD2" w14:textId="77777777" w:rsidR="006A7BAD" w:rsidRDefault="006A7BAD" w:rsidP="00082E60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3384DE98" w14:textId="77777777" w:rsidR="006A7BAD" w:rsidRDefault="006A7BAD" w:rsidP="00082E60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69EBCC7D" w14:textId="77777777" w:rsidR="006A7BAD" w:rsidRDefault="006A7BAD" w:rsidP="00082E60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1A5E2B10" w14:textId="77777777" w:rsidR="006A7BAD" w:rsidRDefault="006A7BAD" w:rsidP="00082E60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7BC502E1" w14:textId="77777777" w:rsidR="006A7BAD" w:rsidRDefault="006A7BAD" w:rsidP="00082E60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6F1F4CE9" w14:textId="77777777" w:rsidR="006A7BAD" w:rsidRDefault="006A7BAD" w:rsidP="00082E60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22DB5461" w14:textId="77777777" w:rsidR="006A7BAD" w:rsidRDefault="006A7BAD" w:rsidP="00082E60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4B3E8E4C" w14:textId="77777777" w:rsidR="00A946A3" w:rsidRDefault="00A946A3" w:rsidP="00082E60">
      <w:pPr>
        <w:rPr>
          <w:rFonts w:ascii="Segoe UI Symbol" w:eastAsia="MS Gothic" w:hAnsi="Segoe UI Symbol" w:cs="Segoe UI Symbol"/>
          <w:b/>
          <w:bCs/>
          <w:sz w:val="20"/>
          <w:szCs w:val="20"/>
        </w:rPr>
        <w:sectPr w:rsidR="00A946A3" w:rsidSect="00C501E7">
          <w:footerReference w:type="default" r:id="rId10"/>
          <w:pgSz w:w="12240" w:h="15840"/>
          <w:pgMar w:top="1440" w:right="1440" w:bottom="1440" w:left="1440" w:header="0" w:footer="0" w:gutter="0"/>
          <w:pgBorders w:offsetFrom="page">
            <w:top w:val="single" w:sz="4" w:space="24" w:color="auto"/>
            <w:left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116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0"/>
      </w:tblGrid>
      <w:tr w:rsidR="00D635FF" w:rsidRPr="003574D9" w14:paraId="1AAC46E4" w14:textId="77777777" w:rsidTr="003D0AAC">
        <w:trPr>
          <w:trHeight w:val="530"/>
        </w:trPr>
        <w:tc>
          <w:tcPr>
            <w:tcW w:w="11160" w:type="dxa"/>
            <w:shd w:val="clear" w:color="auto" w:fill="auto"/>
          </w:tcPr>
          <w:p w14:paraId="626D6AEF" w14:textId="77777777" w:rsidR="00D635FF" w:rsidRPr="003574D9" w:rsidRDefault="00D635FF" w:rsidP="003D0AAC">
            <w:pPr>
              <w:pStyle w:val="Header"/>
              <w:tabs>
                <w:tab w:val="left" w:pos="6735"/>
              </w:tabs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738241199"/>
                <w:placeholder>
                  <w:docPart w:val="193A63908EFB42BF9A313BDD5D4724F1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      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         DOB: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740443119"/>
                <w:placeholder>
                  <w:docPart w:val="3518F2AAD0794EB9A467C7113D63418A"/>
                </w:placeholder>
                <w:showingPlcHdr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</w:t>
                </w:r>
              </w:sdtContent>
            </w:sdt>
          </w:p>
        </w:tc>
      </w:tr>
      <w:tr w:rsidR="00D635FF" w:rsidRPr="00815ED7" w14:paraId="28E291E4" w14:textId="77777777" w:rsidTr="003D0AAC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1160" w:type="dxa"/>
            <w:tcBorders>
              <w:top w:val="single" w:sz="4" w:space="0" w:color="auto"/>
            </w:tcBorders>
            <w:shd w:val="clear" w:color="auto" w:fill="auto"/>
          </w:tcPr>
          <w:p w14:paraId="5E285A2A" w14:textId="77777777" w:rsidR="00D635FF" w:rsidRDefault="00D635FF" w:rsidP="003D0A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82534">
              <w:rPr>
                <w:rFonts w:ascii="Arial" w:hAnsi="Arial" w:cs="Arial"/>
                <w:b/>
                <w:bCs/>
                <w:sz w:val="20"/>
                <w:szCs w:val="20"/>
              </w:rPr>
              <w:t>Antibiotics (Preoperative phase of Care)</w:t>
            </w:r>
          </w:p>
          <w:p w14:paraId="4D17E615" w14:textId="77777777" w:rsidR="00D635FF" w:rsidRPr="00815ED7" w:rsidRDefault="00D635FF" w:rsidP="003D0A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BBFF961" w14:textId="0286659C" w:rsidR="006A7BAD" w:rsidRPr="001D4B4F" w:rsidRDefault="00992E4A" w:rsidP="006A7BAD">
      <w:pPr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708442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B4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D635FF" w:rsidRPr="001D4B4F">
        <w:rPr>
          <w:rFonts w:ascii="Segoe UI Symbol" w:eastAsia="MS Gothic" w:hAnsi="Segoe UI Symbol" w:cs="Segoe UI Symbol"/>
          <w:b/>
          <w:bCs/>
          <w:sz w:val="28"/>
          <w:szCs w:val="28"/>
        </w:rPr>
        <w:t xml:space="preserve">  </w:t>
      </w:r>
      <w:r w:rsidR="006A7BAD" w:rsidRPr="001D4B4F"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  <w:t>General Surgery/Gastrointestinal (Selection Required)</w:t>
      </w:r>
    </w:p>
    <w:p w14:paraId="58D71B2F" w14:textId="2D9A6642" w:rsidR="006A7BAD" w:rsidRPr="00D635FF" w:rsidRDefault="00992E4A" w:rsidP="006A7BAD">
      <w:pPr>
        <w:ind w:left="720"/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80412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5FF" w:rsidRPr="00D635F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D635FF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6A7BAD" w:rsidRPr="00D635FF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Clean without risk factors (e.g. -pyloromyotomy, umbilical hernia, pre-pubertal inguinal hernia, orchiopexy, gastroschisis reduction at bedside, ventral hernia w/o mesh) - no antibiotics recommended</w:t>
      </w:r>
    </w:p>
    <w:p w14:paraId="4F3ABB41" w14:textId="574171BA" w:rsidR="006A7BAD" w:rsidRPr="00D635FF" w:rsidRDefault="00992E4A" w:rsidP="00994F4D">
      <w:pPr>
        <w:ind w:left="720"/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794868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F4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D635FF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6A7BAD" w:rsidRPr="00D635FF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Clean with risk factors (e.g. implant; esophageal except perforation; splenectomy; adrenalectomy; retroperitoneal lymph node biopsy; omphalocele repair); clean contaminated/proximal GI (e.g. stomach; biliary; proximal small bowel); G-tube placement; non-obstructed small intestine (Selection Required)</w:t>
      </w:r>
    </w:p>
    <w:p w14:paraId="664A1AE2" w14:textId="128E0D1D" w:rsidR="006A7BAD" w:rsidRPr="00D635FF" w:rsidRDefault="00992E4A" w:rsidP="006A7BAD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245539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5FF" w:rsidRPr="00D635F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D635FF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D635FF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D635FF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>ceFAZolin (ANCEF) IV Solution (NEO/</w:t>
      </w:r>
      <w:proofErr w:type="gramStart"/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>PED)  -</w:t>
      </w:r>
      <w:proofErr w:type="gramEnd"/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</w:t>
      </w:r>
      <w:r w:rsidR="006A7BAD" w:rsidRPr="00D635FF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BMC ONLY</w:t>
      </w:r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30 mg/kg, IntraVENOUS, Once, Administer over: 30 Minutes, For 1 Doses. Weight LESS than 66kg dose is 30mg/kg. Weight 66-120</w:t>
      </w:r>
      <w:proofErr w:type="gramStart"/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>kg dose</w:t>
      </w:r>
      <w:proofErr w:type="gramEnd"/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is 2000 mg. Weight GREATER than 120</w:t>
      </w:r>
      <w:proofErr w:type="gramStart"/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>kg dose</w:t>
      </w:r>
      <w:proofErr w:type="gramEnd"/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is 3000 mg.</w:t>
      </w:r>
    </w:p>
    <w:p w14:paraId="43F6430B" w14:textId="189F5643" w:rsidR="006A7BAD" w:rsidRPr="00D635FF" w:rsidRDefault="00D635FF" w:rsidP="006A7BAD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r w:rsidRPr="00D635FF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1161350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5F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D635FF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6A7BAD" w:rsidRPr="00D635FF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>ceFAZolin (ANCEF) IV Syringe (NEO/PED) 30 mg/kg, IntraVENOUS, Once, Administer over: 30 Minutes, For 1 Doses. Weight LESS than 66kg dose is 30mg/kg. Weight 66-120kg is 2000 mg. Weight GREATER than 120 kg dose is 3000 mg.</w:t>
      </w:r>
    </w:p>
    <w:p w14:paraId="5976C8E6" w14:textId="668E8F33" w:rsidR="006A7BAD" w:rsidRPr="00D635FF" w:rsidRDefault="00992E4A" w:rsidP="006A7BAD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339625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5FF" w:rsidRPr="00D635F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D635FF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D635FF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D635FF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clindamycin (CLEOCIN) IV (NEO/PED) - </w:t>
      </w:r>
      <w:r w:rsidR="006A7BAD" w:rsidRPr="00D635FF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Allergy First-Line Option</w:t>
      </w:r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10 mg/kg, IntraVENOUS, Once, For 1 Doses</w:t>
      </w:r>
    </w:p>
    <w:p w14:paraId="3D05F978" w14:textId="30876A48" w:rsidR="006A7BAD" w:rsidRPr="00D635FF" w:rsidRDefault="00992E4A" w:rsidP="00994F4D">
      <w:pPr>
        <w:ind w:left="720"/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729118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F4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D635FF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6A7BAD" w:rsidRPr="00D635FF">
        <w:rPr>
          <w:rFonts w:ascii="Segoe UI Symbol" w:eastAsia="MS Gothic" w:hAnsi="Segoe UI Symbol" w:cs="Segoe UI Symbol"/>
          <w:b/>
          <w:bCs/>
          <w:color w:val="000000" w:themeColor="text1"/>
          <w:sz w:val="18"/>
          <w:szCs w:val="18"/>
        </w:rPr>
        <w:t xml:space="preserve"> </w:t>
      </w:r>
      <w:r w:rsidR="006A7BAD" w:rsidRPr="00D635FF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Contaminated or high risk for gram-negative colonization or dirty (e.g. esophageal perforation; biliary; hepatic; bowel obstruction; appendix; colon; anorectal) (Selection Required)</w:t>
      </w:r>
    </w:p>
    <w:p w14:paraId="22465811" w14:textId="0A4FE2BC" w:rsidR="006A7BAD" w:rsidRPr="00D635FF" w:rsidRDefault="00D635FF" w:rsidP="00994F4D">
      <w:pPr>
        <w:ind w:left="72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D635FF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</w:t>
      </w:r>
      <w:r w:rsidR="006A7BAD" w:rsidRPr="00D635FF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D635FF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 xml:space="preserve">BMC Only (Selection Required) </w:t>
      </w:r>
      <w:r w:rsidR="006A7BAD" w:rsidRPr="00D635FF">
        <w:rPr>
          <w:rFonts w:ascii="Arial" w:hAnsi="Arial" w:cs="Arial"/>
          <w:b/>
          <w:bCs/>
          <w:color w:val="000000"/>
          <w:kern w:val="0"/>
          <w:sz w:val="18"/>
          <w:szCs w:val="18"/>
        </w:rPr>
        <w:t>Select based on patients’ weight and age</w:t>
      </w:r>
    </w:p>
    <w:p w14:paraId="7FAD52C6" w14:textId="308E7547" w:rsidR="006A7BAD" w:rsidRPr="00D635FF" w:rsidRDefault="00992E4A" w:rsidP="006A7BAD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425846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5FF" w:rsidRPr="00D635F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D635FF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6A7BAD" w:rsidRPr="00D635FF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>LESS than or equal to 2 kg (Selection Required)</w:t>
      </w:r>
    </w:p>
    <w:p w14:paraId="374D6486" w14:textId="5D800803" w:rsidR="006A7BAD" w:rsidRPr="00D635FF" w:rsidRDefault="00992E4A" w:rsidP="006A7BAD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62152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5FF" w:rsidRPr="00D635F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D635FF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D635FF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>LESS than or equal to 7 days old (Selection Required)</w:t>
      </w:r>
    </w:p>
    <w:p w14:paraId="2F16466B" w14:textId="3CDEB30F" w:rsidR="006A7BAD" w:rsidRPr="00D635FF" w:rsidRDefault="00992E4A" w:rsidP="006A7BAD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07695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5FF" w:rsidRPr="00D635F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D635FF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D635FF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>piperacillin-tazobactam (ZOSYN) IV solution (NEO/PED) 100 mg/kg of piperacillin, IntraVENOUS, Once, Administer over: 30 Minutes</w:t>
      </w:r>
    </w:p>
    <w:p w14:paraId="04983344" w14:textId="217EAFA3" w:rsidR="006A7BAD" w:rsidRPr="00D635FF" w:rsidRDefault="00992E4A" w:rsidP="00994F4D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9399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F4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D635FF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D635FF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D635FF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>8 to 28 days old (Selection Required)</w:t>
      </w:r>
    </w:p>
    <w:p w14:paraId="5DF37A9D" w14:textId="78F40242" w:rsidR="006A7BAD" w:rsidRPr="00D635FF" w:rsidRDefault="00992E4A" w:rsidP="00994F4D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56525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F4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D635FF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D635FF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D635FF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>LESS than or equal to 30 weeks GA (Selection Required)</w:t>
      </w:r>
    </w:p>
    <w:p w14:paraId="60B3BABD" w14:textId="5101C21B" w:rsidR="006A7BAD" w:rsidRPr="00D635FF" w:rsidRDefault="00992E4A" w:rsidP="00994F4D">
      <w:pPr>
        <w:ind w:left="3600"/>
        <w:rPr>
          <w:rFonts w:ascii="Arial" w:hAnsi="Arial" w:cs="Arial"/>
          <w:color w:val="000000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552619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F4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D635FF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piperacillin-tazobactam (ZOSYN) IV solution (NEO/PED) </w:t>
      </w:r>
      <w:r w:rsidR="006A7BAD" w:rsidRPr="00D635FF">
        <w:rPr>
          <w:rFonts w:ascii="Arial" w:hAnsi="Arial" w:cs="Arial"/>
          <w:color w:val="000000"/>
          <w:kern w:val="0"/>
          <w:sz w:val="18"/>
          <w:szCs w:val="18"/>
        </w:rPr>
        <w:t>100 mg/kg of piperacillin, IntraVENOUS, Once</w:t>
      </w:r>
    </w:p>
    <w:p w14:paraId="6A0FDF77" w14:textId="6F005F04" w:rsidR="006A7BAD" w:rsidRPr="00D635FF" w:rsidRDefault="00992E4A" w:rsidP="00994F4D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44307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F4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D635FF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D635FF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D635FF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>GREATER than 30 weeks GA (Selection Required)</w:t>
      </w:r>
    </w:p>
    <w:p w14:paraId="4D20DE45" w14:textId="5B169398" w:rsidR="00A946A3" w:rsidRDefault="00992E4A" w:rsidP="00994F4D">
      <w:pPr>
        <w:ind w:left="3600"/>
        <w:rPr>
          <w:rFonts w:ascii="Arial" w:hAnsi="Arial" w:cs="Arial"/>
          <w:color w:val="000000" w:themeColor="text1"/>
          <w:kern w:val="0"/>
          <w:sz w:val="18"/>
          <w:szCs w:val="18"/>
        </w:rPr>
        <w:sectPr w:rsidR="00A946A3" w:rsidSect="00C501E7">
          <w:footerReference w:type="default" r:id="rId11"/>
          <w:pgSz w:w="12240" w:h="15840"/>
          <w:pgMar w:top="1440" w:right="1440" w:bottom="1440" w:left="1440" w:header="0" w:footer="0" w:gutter="0"/>
          <w:pgBorders w:offsetFrom="page">
            <w:top w:val="single" w:sz="4" w:space="24" w:color="auto"/>
            <w:left w:val="single" w:sz="4" w:space="24" w:color="auto"/>
            <w:right w:val="single" w:sz="4" w:space="24" w:color="auto"/>
          </w:pgBorders>
          <w:cols w:space="720"/>
          <w:docGrid w:linePitch="360"/>
        </w:sectPr>
      </w:pPr>
      <w:sdt>
        <w:sdtPr>
          <w:rPr>
            <w:rFonts w:ascii="Arial" w:hAnsi="Arial" w:cs="Arial"/>
            <w:sz w:val="18"/>
            <w:szCs w:val="18"/>
          </w:rPr>
          <w:id w:val="-81780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F4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D635FF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D635FF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piperacillin-tazobactam (ZOSYN) IV solution (NEO/PED) 80 mg/kg of piperacillin, IntraVENOUS, Once, Administer over: 30 Minutes, For 1 Doses</w:t>
      </w:r>
    </w:p>
    <w:tbl>
      <w:tblPr>
        <w:tblW w:w="1116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0"/>
      </w:tblGrid>
      <w:tr w:rsidR="00D635FF" w:rsidRPr="003574D9" w14:paraId="2104A6A6" w14:textId="77777777" w:rsidTr="003D0AAC">
        <w:trPr>
          <w:trHeight w:val="530"/>
        </w:trPr>
        <w:tc>
          <w:tcPr>
            <w:tcW w:w="11160" w:type="dxa"/>
            <w:shd w:val="clear" w:color="auto" w:fill="auto"/>
          </w:tcPr>
          <w:p w14:paraId="5BA6973B" w14:textId="77777777" w:rsidR="00D635FF" w:rsidRPr="003574D9" w:rsidRDefault="00D635FF" w:rsidP="003D0AAC">
            <w:pPr>
              <w:pStyle w:val="Header"/>
              <w:tabs>
                <w:tab w:val="left" w:pos="6735"/>
              </w:tabs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622076166"/>
                <w:placeholder>
                  <w:docPart w:val="8949931B24464D4F8C9B6DB49E09EAFF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      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         DOB: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863978640"/>
                <w:placeholder>
                  <w:docPart w:val="E18172862D824760A34D0D9E06A02251"/>
                </w:placeholder>
                <w:showingPlcHdr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</w:t>
                </w:r>
              </w:sdtContent>
            </w:sdt>
          </w:p>
        </w:tc>
      </w:tr>
      <w:tr w:rsidR="00D635FF" w:rsidRPr="00815ED7" w14:paraId="777AF057" w14:textId="77777777" w:rsidTr="003D0AAC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1160" w:type="dxa"/>
            <w:tcBorders>
              <w:top w:val="single" w:sz="4" w:space="0" w:color="auto"/>
            </w:tcBorders>
            <w:shd w:val="clear" w:color="auto" w:fill="auto"/>
          </w:tcPr>
          <w:p w14:paraId="4A79FD94" w14:textId="77777777" w:rsidR="00D635FF" w:rsidRDefault="00D635FF" w:rsidP="003D0A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82534">
              <w:rPr>
                <w:rFonts w:ascii="Arial" w:hAnsi="Arial" w:cs="Arial"/>
                <w:b/>
                <w:bCs/>
                <w:sz w:val="20"/>
                <w:szCs w:val="20"/>
              </w:rPr>
              <w:t>Antibiotics (Preoperative phase of Care)</w:t>
            </w:r>
          </w:p>
          <w:p w14:paraId="4501F759" w14:textId="77777777" w:rsidR="00D635FF" w:rsidRPr="00815ED7" w:rsidRDefault="00D635FF" w:rsidP="003D0A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1DCD73B" w14:textId="4DA435E9" w:rsidR="00D635FF" w:rsidRPr="001D4B4F" w:rsidRDefault="00D635FF" w:rsidP="00D635FF">
      <w:pPr>
        <w:rPr>
          <w:rFonts w:ascii="Arial" w:hAnsi="Arial" w:cs="Arial"/>
          <w:b/>
          <w:bCs/>
          <w:color w:val="000000" w:themeColor="text1"/>
          <w:kern w:val="0"/>
        </w:rPr>
      </w:pPr>
      <w:r w:rsidRPr="001D4B4F">
        <w:rPr>
          <w:rFonts w:ascii="Arial" w:hAnsi="Arial" w:cs="Arial"/>
          <w:b/>
          <w:bCs/>
          <w:color w:val="000000" w:themeColor="text1"/>
          <w:kern w:val="0"/>
        </w:rPr>
        <w:t>General Surgery Cont’d</w:t>
      </w:r>
    </w:p>
    <w:p w14:paraId="665B9F43" w14:textId="5E963DF1" w:rsidR="006A7BAD" w:rsidRPr="00D635FF" w:rsidRDefault="006A7BAD" w:rsidP="00994F4D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r w:rsidRPr="00D635FF">
        <w:rPr>
          <w:rFonts w:ascii="Arial" w:hAnsi="Arial" w:cs="Arial"/>
          <w:color w:val="0070C1"/>
          <w:kern w:val="0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212236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5F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D635FF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>29 to 60 days old (Selection Required)</w:t>
      </w:r>
    </w:p>
    <w:p w14:paraId="63F9CD64" w14:textId="68FA7C88" w:rsidR="006A7BAD" w:rsidRPr="00D635FF" w:rsidRDefault="00992E4A" w:rsidP="00994F4D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975190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F4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D635FF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6A7BAD" w:rsidRPr="00D635FF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>piperacillin-tazobactam (ZOSYN) IV solution (NEO/PED) 80 mg/kg of piperacillin, IntraVENOUS, Once, Administer over: 30 Minutes, For 1 Doses</w:t>
      </w:r>
    </w:p>
    <w:p w14:paraId="01495F6E" w14:textId="46C7B66A" w:rsidR="006A7BAD" w:rsidRPr="00D635FF" w:rsidRDefault="00992E4A" w:rsidP="00994F4D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784640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F4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D635FF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proofErr w:type="gramStart"/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>GREATER</w:t>
      </w:r>
      <w:proofErr w:type="gramEnd"/>
      <w:r w:rsidR="006A7BAD" w:rsidRPr="00D635FF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than 2 kg (Selection Required) </w:t>
      </w:r>
    </w:p>
    <w:p w14:paraId="76DEBA3A" w14:textId="4560F3B2" w:rsidR="006A7BAD" w:rsidRPr="00994F4D" w:rsidRDefault="00992E4A" w:rsidP="00D635FF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6159471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94F4D" w:rsidRPr="00994F4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="00D635FF" w:rsidRPr="00994F4D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994F4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994F4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994F4D">
        <w:rPr>
          <w:rFonts w:ascii="Arial" w:hAnsi="Arial" w:cs="Arial"/>
          <w:color w:val="000000" w:themeColor="text1"/>
          <w:kern w:val="0"/>
          <w:sz w:val="18"/>
          <w:szCs w:val="18"/>
        </w:rPr>
        <w:t>LESS than 60 days old (Selection Required</w:t>
      </w:r>
      <w:r w:rsidR="006A7BAD" w:rsidRPr="00994F4D">
        <w:rPr>
          <w:rFonts w:ascii="Arial" w:hAnsi="Arial" w:cs="Arial"/>
          <w:color w:val="0070C1"/>
          <w:kern w:val="0"/>
          <w:sz w:val="18"/>
          <w:szCs w:val="18"/>
        </w:rPr>
        <w:t>)</w:t>
      </w:r>
      <w:r w:rsidR="006A7BAD" w:rsidRPr="00994F4D">
        <w:rPr>
          <w:rFonts w:ascii="Arial" w:hAnsi="Arial" w:cs="Arial"/>
          <w:kern w:val="0"/>
          <w:sz w:val="18"/>
          <w:szCs w:val="18"/>
        </w:rPr>
        <w:t xml:space="preserve"> </w:t>
      </w:r>
    </w:p>
    <w:p w14:paraId="599B36E9" w14:textId="7690FC12" w:rsidR="006A7BAD" w:rsidRPr="00994F4D" w:rsidRDefault="00992E4A" w:rsidP="006A7BAD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240827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5FF" w:rsidRPr="00994F4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994F4D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994F4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994F4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994F4D">
        <w:rPr>
          <w:rFonts w:ascii="Arial" w:hAnsi="Arial" w:cs="Arial"/>
          <w:color w:val="000000" w:themeColor="text1"/>
          <w:kern w:val="0"/>
          <w:sz w:val="18"/>
          <w:szCs w:val="18"/>
        </w:rPr>
        <w:t>piperacillin-tazobactam (ZOSYN) IV solution (NEO/PED 80 mg/kg of piperacillin, IntraVENOUS, Once, Administer over: 30 Minutes, For 1 Doses</w:t>
      </w:r>
    </w:p>
    <w:p w14:paraId="329666FB" w14:textId="196A3EAD" w:rsidR="006A7BAD" w:rsidRPr="00994F4D" w:rsidRDefault="00992E4A" w:rsidP="006A7BAD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04976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5FF" w:rsidRPr="00994F4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994F4D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6A7BAD" w:rsidRPr="00994F4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994F4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2 to 9 months old (Selection Required) </w:t>
      </w:r>
    </w:p>
    <w:p w14:paraId="4EF978F5" w14:textId="4796720B" w:rsidR="006A7BAD" w:rsidRPr="00994F4D" w:rsidRDefault="00992E4A" w:rsidP="006A7BAD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215432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5FF" w:rsidRPr="00994F4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994F4D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6A7BAD" w:rsidRPr="00994F4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piperacillin-tazobactam (ZOSYN) IV solution (NEO/PED) 80 mg/kg of piperacillin, IntraVENOUS, Once, Administer over: 30 Minutes, For 1 Doses </w:t>
      </w:r>
    </w:p>
    <w:p w14:paraId="53A23DAC" w14:textId="338A5B45" w:rsidR="006A7BAD" w:rsidRPr="00994F4D" w:rsidRDefault="00992E4A" w:rsidP="006A7BAD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747033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5FF" w:rsidRPr="00994F4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994F4D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994F4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994F4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994F4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GREATER than 9 months old (Selection Required) </w:t>
      </w:r>
    </w:p>
    <w:p w14:paraId="1224D431" w14:textId="692B37C9" w:rsidR="006A7BAD" w:rsidRPr="00994F4D" w:rsidRDefault="00992E4A" w:rsidP="006A7BAD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466545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5FF" w:rsidRPr="00994F4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994F4D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994F4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994F4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994F4D">
        <w:rPr>
          <w:rFonts w:ascii="Arial" w:hAnsi="Arial" w:cs="Arial"/>
          <w:color w:val="000000" w:themeColor="text1"/>
          <w:kern w:val="0"/>
          <w:sz w:val="18"/>
          <w:szCs w:val="18"/>
        </w:rPr>
        <w:t>piperacillin-tazobactam (ZOSYN) IV solution (NEO/PED)</w:t>
      </w:r>
      <w:r w:rsidR="006A7BAD" w:rsidRPr="00994F4D">
        <w:rPr>
          <w:rFonts w:ascii="Arial" w:hAnsi="Arial" w:cs="Arial"/>
          <w:color w:val="000000"/>
          <w:kern w:val="0"/>
          <w:sz w:val="18"/>
          <w:szCs w:val="18"/>
        </w:rPr>
        <w:t>100 mg/kg of piperacillin, IntraVENOUS, Once, Administer over: 30 Minutes, For 1 Doses</w:t>
      </w:r>
      <w:r w:rsidR="006A7BAD" w:rsidRPr="00994F4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 </w:t>
      </w:r>
    </w:p>
    <w:p w14:paraId="29ED1413" w14:textId="0E2A6941" w:rsidR="006A7BAD" w:rsidRPr="00EC2FE5" w:rsidRDefault="006A7BAD" w:rsidP="006A7BAD">
      <w:pPr>
        <w:rPr>
          <w:rFonts w:ascii="Arial" w:hAnsi="Arial" w:cs="Arial"/>
          <w:b/>
          <w:bCs/>
          <w:color w:val="000000" w:themeColor="text1"/>
          <w:kern w:val="0"/>
          <w:sz w:val="20"/>
          <w:szCs w:val="20"/>
        </w:rPr>
      </w:pPr>
      <w:r w:rsidRPr="00EC2FE5">
        <w:rPr>
          <w:rFonts w:ascii="Arial" w:hAnsi="Arial" w:cs="Arial"/>
          <w:b/>
          <w:bCs/>
          <w:color w:val="000000" w:themeColor="text1"/>
          <w:kern w:val="0"/>
          <w:sz w:val="20"/>
          <w:szCs w:val="20"/>
        </w:rPr>
        <w:t xml:space="preserve">All Other Sites (Selection Required) select based on patients’ weight and age </w:t>
      </w:r>
    </w:p>
    <w:p w14:paraId="0727E031" w14:textId="67CC1C89" w:rsidR="006A7BAD" w:rsidRPr="00994F4D" w:rsidRDefault="00992E4A" w:rsidP="006A7BAD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02171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5FF" w:rsidRPr="00994F4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994F4D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994F4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994F4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994F4D">
        <w:rPr>
          <w:rFonts w:ascii="Arial" w:hAnsi="Arial" w:cs="Arial"/>
          <w:color w:val="000000" w:themeColor="text1"/>
          <w:kern w:val="0"/>
          <w:sz w:val="18"/>
          <w:szCs w:val="18"/>
        </w:rPr>
        <w:t>LESS than or equal to 2 kg (Selection Required)</w:t>
      </w:r>
    </w:p>
    <w:p w14:paraId="1FD06FA0" w14:textId="2DDE90B1" w:rsidR="006A7BAD" w:rsidRPr="00994F4D" w:rsidRDefault="00D635FF" w:rsidP="006A7BAD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proofErr w:type="gramStart"/>
      <w:r w:rsidRPr="00994F4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☐ </w:t>
      </w:r>
      <w:r w:rsidR="006A7BAD" w:rsidRPr="00994F4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994F4D">
        <w:rPr>
          <w:rFonts w:ascii="Arial" w:hAnsi="Arial" w:cs="Arial"/>
          <w:color w:val="000000" w:themeColor="text1"/>
          <w:kern w:val="0"/>
          <w:sz w:val="18"/>
          <w:szCs w:val="18"/>
        </w:rPr>
        <w:t>LESS</w:t>
      </w:r>
      <w:proofErr w:type="gramEnd"/>
      <w:r w:rsidR="006A7BAD" w:rsidRPr="00994F4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than or equal to 7 days old (Selection Required)</w:t>
      </w:r>
    </w:p>
    <w:p w14:paraId="1A570CF7" w14:textId="5D756B14" w:rsidR="006A7BAD" w:rsidRPr="00994F4D" w:rsidRDefault="00992E4A" w:rsidP="006A7BAD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93056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5FF" w:rsidRPr="00994F4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994F4D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6A7BAD" w:rsidRPr="00994F4D">
        <w:rPr>
          <w:rFonts w:ascii="Arial" w:hAnsi="Arial" w:cs="Arial"/>
          <w:color w:val="000000" w:themeColor="text1"/>
          <w:kern w:val="0"/>
          <w:sz w:val="18"/>
          <w:szCs w:val="18"/>
        </w:rPr>
        <w:t>piperacillin-tazobactam (ZOSYN) IV syringe (NEO/PED) 100 mg/kg of piperacillin, IntraVENOUS, Once, For 1 Doses</w:t>
      </w:r>
    </w:p>
    <w:p w14:paraId="18993048" w14:textId="223CFDAE" w:rsidR="006A7BAD" w:rsidRPr="00994F4D" w:rsidRDefault="00992E4A" w:rsidP="006A7BAD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634598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5FF" w:rsidRPr="00994F4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994F4D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994F4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994F4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8</w:t>
      </w:r>
      <w:r w:rsidR="006A7BAD" w:rsidRPr="00994F4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to 28 days old (Selection Required)</w:t>
      </w:r>
    </w:p>
    <w:p w14:paraId="47DDF7BF" w14:textId="785EAA0C" w:rsidR="006A7BAD" w:rsidRPr="00994F4D" w:rsidRDefault="006A7BAD" w:rsidP="006A7BAD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r w:rsidRPr="00994F4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653523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5FF" w:rsidRPr="00994F4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994F4D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Pr="00994F4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Pr="00994F4D">
        <w:rPr>
          <w:rFonts w:ascii="Arial" w:hAnsi="Arial" w:cs="Arial"/>
          <w:color w:val="000000" w:themeColor="text1"/>
          <w:kern w:val="0"/>
          <w:sz w:val="18"/>
          <w:szCs w:val="18"/>
        </w:rPr>
        <w:t>LESS than or equal to 30 weeks GA (Selection Required)</w:t>
      </w:r>
    </w:p>
    <w:p w14:paraId="29764011" w14:textId="4F2F4948" w:rsidR="006A7BAD" w:rsidRPr="00994F4D" w:rsidRDefault="00D635FF" w:rsidP="006A7BAD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proofErr w:type="gramStart"/>
      <w:r w:rsidRPr="00994F4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☐ </w:t>
      </w:r>
      <w:r w:rsidR="006A7BAD" w:rsidRPr="00994F4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994F4D">
        <w:rPr>
          <w:rFonts w:ascii="Arial" w:hAnsi="Arial" w:cs="Arial"/>
          <w:color w:val="000000" w:themeColor="text1"/>
          <w:kern w:val="0"/>
          <w:sz w:val="18"/>
          <w:szCs w:val="18"/>
        </w:rPr>
        <w:t>piperacillin</w:t>
      </w:r>
      <w:proofErr w:type="gramEnd"/>
      <w:r w:rsidR="006A7BAD" w:rsidRPr="00994F4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-tazobactam (ZOSYN) IV solution (NEO/PED) 100 mg/kg of piperacillin, IntraVENOUS, Once, Administer over: 30 Minutes, For 1 Doses  </w:t>
      </w:r>
    </w:p>
    <w:p w14:paraId="3884924F" w14:textId="2A4B6D1E" w:rsidR="006A7BAD" w:rsidRPr="00994F4D" w:rsidRDefault="00992E4A" w:rsidP="006A7BAD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23824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5FF" w:rsidRPr="00994F4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994F4D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994F4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994F4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994F4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GREATER than 30 weeks GA (Selection Required) </w:t>
      </w:r>
    </w:p>
    <w:p w14:paraId="50EDBB23" w14:textId="498DC160" w:rsidR="006A7BAD" w:rsidRPr="00994F4D" w:rsidRDefault="00D635FF" w:rsidP="006A7BAD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proofErr w:type="gramStart"/>
      <w:r w:rsidRPr="00994F4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☐ </w:t>
      </w:r>
      <w:r w:rsidR="006A7BAD" w:rsidRPr="00994F4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994F4D">
        <w:rPr>
          <w:rFonts w:ascii="Arial" w:hAnsi="Arial" w:cs="Arial"/>
          <w:color w:val="000000" w:themeColor="text1"/>
          <w:kern w:val="0"/>
          <w:sz w:val="18"/>
          <w:szCs w:val="18"/>
        </w:rPr>
        <w:t>piperacillin</w:t>
      </w:r>
      <w:proofErr w:type="gramEnd"/>
      <w:r w:rsidR="006A7BAD" w:rsidRPr="00994F4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-tazobactam (ZOSYN) IV solution (NEO/PED) 80 mg/kg of piperacillin, IntraVENOUS, Once, Administer over: 30 Minutes, For 1 Doses </w:t>
      </w:r>
    </w:p>
    <w:p w14:paraId="4B3110C5" w14:textId="47BCD34C" w:rsidR="006A7BAD" w:rsidRPr="00994F4D" w:rsidRDefault="00992E4A" w:rsidP="006A7BAD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851367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5FF" w:rsidRPr="00994F4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994F4D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994F4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994F4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994F4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29 to 60 days old (Selection Required) </w:t>
      </w:r>
    </w:p>
    <w:p w14:paraId="345D345A" w14:textId="6CA215AF" w:rsidR="006A7BAD" w:rsidRPr="00994F4D" w:rsidRDefault="00992E4A" w:rsidP="006A7BAD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000812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5FF" w:rsidRPr="00994F4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994F4D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6A7BAD" w:rsidRPr="00994F4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piperacillin-tazobactam (ZOSYN) IV solution (NEO/PED) 80 mg/kg of piperacillin, IntraVENOUS, Once, Administer over: 30 Minutes, For 1 Doses  </w:t>
      </w:r>
    </w:p>
    <w:p w14:paraId="76AE31EA" w14:textId="249B2898" w:rsidR="006A7BAD" w:rsidRPr="00994F4D" w:rsidRDefault="00992E4A" w:rsidP="006A7BAD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68339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5FF" w:rsidRPr="00994F4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994F4D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994F4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994F4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proofErr w:type="gramStart"/>
      <w:r w:rsidR="006A7BAD" w:rsidRPr="00994F4D">
        <w:rPr>
          <w:rFonts w:ascii="Arial" w:hAnsi="Arial" w:cs="Arial"/>
          <w:color w:val="000000" w:themeColor="text1"/>
          <w:kern w:val="0"/>
          <w:sz w:val="18"/>
          <w:szCs w:val="18"/>
        </w:rPr>
        <w:t>GREATER</w:t>
      </w:r>
      <w:proofErr w:type="gramEnd"/>
      <w:r w:rsidR="006A7BAD" w:rsidRPr="00994F4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than 2 kg (Selection Required)</w:t>
      </w:r>
    </w:p>
    <w:p w14:paraId="13BDDA51" w14:textId="5B64D6DB" w:rsidR="006A7BAD" w:rsidRPr="00994F4D" w:rsidRDefault="00992E4A" w:rsidP="006A7BAD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0405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5FF" w:rsidRPr="00994F4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994F4D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6A7BAD" w:rsidRPr="00994F4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994F4D">
        <w:rPr>
          <w:rFonts w:ascii="Arial" w:hAnsi="Arial" w:cs="Arial"/>
          <w:color w:val="000000" w:themeColor="text1"/>
          <w:kern w:val="0"/>
          <w:sz w:val="18"/>
          <w:szCs w:val="18"/>
        </w:rPr>
        <w:t>LESS than 60 days old (Selection Required)</w:t>
      </w:r>
    </w:p>
    <w:p w14:paraId="756D1616" w14:textId="4881035F" w:rsidR="006A7BAD" w:rsidRPr="00994F4D" w:rsidRDefault="00992E4A" w:rsidP="006A7BAD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24387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5FF" w:rsidRPr="00994F4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994F4D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6A7BAD" w:rsidRPr="00994F4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994F4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piperacillin-tazobactam (ZOSYN) IV solution (NEO/PED) 80 mg/kg of piperacillin, IntraVENOUS, Once, Administer over: 30 Minutes, For 1 Doses </w:t>
      </w:r>
    </w:p>
    <w:p w14:paraId="2376058A" w14:textId="77777777" w:rsidR="00A946A3" w:rsidRDefault="00A946A3" w:rsidP="006A7BAD">
      <w:pPr>
        <w:ind w:left="2160"/>
        <w:rPr>
          <w:rFonts w:ascii="Arial" w:hAnsi="Arial" w:cs="Arial"/>
          <w:color w:val="000000" w:themeColor="text1"/>
          <w:kern w:val="0"/>
          <w:sz w:val="16"/>
          <w:szCs w:val="18"/>
        </w:rPr>
        <w:sectPr w:rsidR="00A946A3" w:rsidSect="00C501E7">
          <w:footerReference w:type="default" r:id="rId12"/>
          <w:pgSz w:w="12240" w:h="15840"/>
          <w:pgMar w:top="1440" w:right="1440" w:bottom="1440" w:left="1440" w:header="0" w:footer="0" w:gutter="0"/>
          <w:pgBorders w:offsetFrom="page">
            <w:top w:val="single" w:sz="4" w:space="24" w:color="auto"/>
            <w:left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116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0"/>
      </w:tblGrid>
      <w:tr w:rsidR="00FC678D" w:rsidRPr="003574D9" w14:paraId="6C6786DE" w14:textId="77777777" w:rsidTr="003D0AAC">
        <w:trPr>
          <w:trHeight w:val="530"/>
        </w:trPr>
        <w:tc>
          <w:tcPr>
            <w:tcW w:w="11160" w:type="dxa"/>
            <w:shd w:val="clear" w:color="auto" w:fill="auto"/>
          </w:tcPr>
          <w:p w14:paraId="1A09289B" w14:textId="77777777" w:rsidR="00FC678D" w:rsidRPr="003574D9" w:rsidRDefault="00FC678D" w:rsidP="003D0AAC">
            <w:pPr>
              <w:pStyle w:val="Header"/>
              <w:tabs>
                <w:tab w:val="left" w:pos="6735"/>
              </w:tabs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371845840"/>
                <w:placeholder>
                  <w:docPart w:val="070EDA987B9248C78C701112CA27DADD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      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         DOB: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64036809"/>
                <w:placeholder>
                  <w:docPart w:val="7FB3C30D59984E3ABFE848FAA6F380DE"/>
                </w:placeholder>
                <w:showingPlcHdr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</w:t>
                </w:r>
              </w:sdtContent>
            </w:sdt>
          </w:p>
        </w:tc>
      </w:tr>
      <w:tr w:rsidR="00FC678D" w:rsidRPr="00815ED7" w14:paraId="38DFBE80" w14:textId="77777777" w:rsidTr="003D0AAC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1160" w:type="dxa"/>
            <w:tcBorders>
              <w:top w:val="single" w:sz="4" w:space="0" w:color="auto"/>
            </w:tcBorders>
            <w:shd w:val="clear" w:color="auto" w:fill="auto"/>
          </w:tcPr>
          <w:p w14:paraId="5AADD434" w14:textId="77777777" w:rsidR="00FC678D" w:rsidRDefault="00FC678D" w:rsidP="003D0A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82534">
              <w:rPr>
                <w:rFonts w:ascii="Arial" w:hAnsi="Arial" w:cs="Arial"/>
                <w:b/>
                <w:bCs/>
                <w:sz w:val="20"/>
                <w:szCs w:val="20"/>
              </w:rPr>
              <w:t>Antibiotics (Preoperative phase of Care)</w:t>
            </w:r>
          </w:p>
          <w:p w14:paraId="59B2BBE9" w14:textId="77777777" w:rsidR="00FC678D" w:rsidRPr="00815ED7" w:rsidRDefault="00FC678D" w:rsidP="003D0A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A9BFAB4" w14:textId="77777777" w:rsidR="00FC678D" w:rsidRDefault="00FC678D" w:rsidP="00FC678D">
      <w:pPr>
        <w:rPr>
          <w:rFonts w:ascii="Arial" w:hAnsi="Arial" w:cs="Arial"/>
          <w:b/>
          <w:bCs/>
          <w:color w:val="000000" w:themeColor="text1"/>
          <w:kern w:val="0"/>
        </w:rPr>
      </w:pPr>
      <w:r w:rsidRPr="001D4B4F">
        <w:rPr>
          <w:rFonts w:ascii="Arial" w:hAnsi="Arial" w:cs="Arial"/>
          <w:b/>
          <w:bCs/>
          <w:color w:val="000000" w:themeColor="text1"/>
          <w:kern w:val="0"/>
        </w:rPr>
        <w:t>General Surgery Cont’d</w:t>
      </w:r>
    </w:p>
    <w:p w14:paraId="67C92F5E" w14:textId="77777777" w:rsidR="00994F4D" w:rsidRPr="00994F4D" w:rsidRDefault="00992E4A" w:rsidP="00994F4D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082345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F4D" w:rsidRPr="00994F4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994F4D" w:rsidRPr="00994F4D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994F4D" w:rsidRPr="00994F4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 </w:t>
      </w:r>
      <w:r w:rsidR="00994F4D" w:rsidRPr="00994F4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2 to 9 months old (Selection Required) </w:t>
      </w:r>
    </w:p>
    <w:p w14:paraId="7CBF155D" w14:textId="77777777" w:rsidR="00994F4D" w:rsidRPr="00994F4D" w:rsidRDefault="00992E4A" w:rsidP="00994F4D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83903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F4D" w:rsidRPr="00994F4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994F4D" w:rsidRPr="00994F4D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994F4D" w:rsidRPr="00994F4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piperacillin-tazobactam (ZOSYN) IV solution (NEO/PED) 80 mg/kg of piperacillin, IntraVENOUS, Once, Administer over: 30 Minutes, For 1 Doses </w:t>
      </w:r>
    </w:p>
    <w:p w14:paraId="3F24C39E" w14:textId="4DA1E1A9" w:rsidR="006A7BAD" w:rsidRPr="00FC678D" w:rsidRDefault="00992E4A" w:rsidP="00994F4D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709256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F4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D635FF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GREATER than 9 months old (Selection Required)  </w:t>
      </w:r>
    </w:p>
    <w:p w14:paraId="007148F6" w14:textId="41FB9B75" w:rsidR="006A7BAD" w:rsidRPr="00FC678D" w:rsidRDefault="00992E4A" w:rsidP="00994F4D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56868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F4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678D" w:rsidRPr="00FC678D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piperacillin-tazobactam (ZOSYN) IV solution (NEO/PED) 100 mg/kg of piperacillin, IntraVENOUS, Once, Administer over: 30 Minutes, For 1 Doses </w:t>
      </w:r>
    </w:p>
    <w:p w14:paraId="1508C090" w14:textId="01890FA1" w:rsidR="006A7BAD" w:rsidRPr="00994F4D" w:rsidRDefault="00992E4A" w:rsidP="006A7BAD">
      <w:pPr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b/>
            <w:bCs/>
            <w:sz w:val="18"/>
            <w:szCs w:val="18"/>
          </w:rPr>
          <w:id w:val="676000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F4D" w:rsidRPr="00994F4D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="00FC678D" w:rsidRPr="00994F4D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6A7BAD" w:rsidRPr="00994F4D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Alternative for First Line Antibiotic (Allergy) (Selection Required)</w:t>
      </w:r>
    </w:p>
    <w:p w14:paraId="0BD01AD3" w14:textId="6348B800" w:rsidR="006A7BAD" w:rsidRPr="00FC678D" w:rsidRDefault="00992E4A" w:rsidP="006A7BAD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84424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FE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678D" w:rsidRPr="00FC678D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>ciprofloxacin (CIPRO) IV infusion (PED) 10 mg/kg, IntraVENOUS, Once, For 1 Doses</w:t>
      </w:r>
    </w:p>
    <w:p w14:paraId="49A1CCB5" w14:textId="2F162DB7" w:rsidR="006A7BAD" w:rsidRPr="00FC678D" w:rsidRDefault="00992E4A" w:rsidP="006A7BAD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82813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678D" w:rsidRPr="00FC678D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>metroNIDAZOLE (FLAGYL) IV syringe (NEO/PED) 15 mg/kg, IntraVENOUS, Once, For 1 Doses</w:t>
      </w:r>
    </w:p>
    <w:p w14:paraId="5F3718DA" w14:textId="77777777" w:rsidR="006A7BAD" w:rsidRPr="00EC2FE5" w:rsidRDefault="006A7BAD" w:rsidP="00994F4D">
      <w:pPr>
        <w:rPr>
          <w:rFonts w:ascii="Arial" w:hAnsi="Arial" w:cs="Arial"/>
          <w:b/>
          <w:bCs/>
          <w:kern w:val="0"/>
          <w:sz w:val="20"/>
          <w:szCs w:val="20"/>
        </w:rPr>
      </w:pPr>
      <w:r w:rsidRPr="00EC2FE5">
        <w:rPr>
          <w:rFonts w:ascii="Arial" w:hAnsi="Arial" w:cs="Arial"/>
          <w:b/>
          <w:bCs/>
          <w:kern w:val="0"/>
          <w:sz w:val="20"/>
          <w:szCs w:val="20"/>
        </w:rPr>
        <w:t xml:space="preserve">Diagnostic laparoscopy or laparotomy for bowel obstruction (Selection Required) </w:t>
      </w:r>
    </w:p>
    <w:p w14:paraId="5FC1444D" w14:textId="0635737E" w:rsidR="006A7BAD" w:rsidRPr="00FC678D" w:rsidRDefault="006A7BAD" w:rsidP="00994F4D">
      <w:pPr>
        <w:ind w:left="720"/>
        <w:rPr>
          <w:rFonts w:ascii="Arial" w:hAnsi="Arial" w:cs="Arial"/>
          <w:b/>
          <w:bCs/>
          <w:kern w:val="0"/>
          <w:sz w:val="18"/>
          <w:szCs w:val="18"/>
        </w:rPr>
      </w:pPr>
      <w:r w:rsidRPr="00FC678D">
        <w:rPr>
          <w:rFonts w:ascii="Arial" w:hAnsi="Arial" w:cs="Arial"/>
          <w:b/>
          <w:bCs/>
          <w:kern w:val="0"/>
          <w:sz w:val="18"/>
          <w:szCs w:val="18"/>
        </w:rPr>
        <w:t>BMC ONLY select based on patients’ weight and age</w:t>
      </w:r>
    </w:p>
    <w:p w14:paraId="14662766" w14:textId="0AC88F84" w:rsidR="006A7BAD" w:rsidRPr="00FC678D" w:rsidRDefault="00992E4A" w:rsidP="006A7BAD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438065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678D" w:rsidRPr="00FC678D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>LESS than or equal to 2 kg (Selection Required)</w:t>
      </w:r>
    </w:p>
    <w:p w14:paraId="2E023D56" w14:textId="344495DD" w:rsidR="006A7BAD" w:rsidRPr="00FC678D" w:rsidRDefault="00992E4A" w:rsidP="006A7BAD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202396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678D" w:rsidRPr="00FC678D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>LESS than or equal to 7 days old (Selection Required)</w:t>
      </w:r>
    </w:p>
    <w:p w14:paraId="26F7D872" w14:textId="37AE4FF0" w:rsidR="006A7BAD" w:rsidRPr="00FC678D" w:rsidRDefault="00D635FF" w:rsidP="006A7BAD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r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☐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>piperacillin-tazobactam (ZOSYN) IV solution (NEO/PED) 100 mg/kg of piperacillin, IntraVENOUS, Once, Administer over: 30 Minutes</w:t>
      </w:r>
    </w:p>
    <w:p w14:paraId="0D375CD7" w14:textId="21AE3157" w:rsidR="006A7BAD" w:rsidRPr="00FC678D" w:rsidRDefault="00992E4A" w:rsidP="006A7BAD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193222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678D" w:rsidRPr="00FC678D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>8 to 28 days old (Selection Required)</w:t>
      </w:r>
    </w:p>
    <w:p w14:paraId="1FF16C44" w14:textId="43A1F0D5" w:rsidR="006A7BAD" w:rsidRPr="00FC678D" w:rsidRDefault="00992E4A" w:rsidP="006A7BAD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921019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678D" w:rsidRPr="00D635FF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>LESS than or equal to 30 weeks GA (Selection Required)</w:t>
      </w:r>
    </w:p>
    <w:p w14:paraId="0BD31D1C" w14:textId="6C01D382" w:rsidR="006A7BAD" w:rsidRPr="00FC678D" w:rsidRDefault="00992E4A" w:rsidP="006A7BAD">
      <w:pPr>
        <w:ind w:left="3600"/>
        <w:rPr>
          <w:rFonts w:ascii="Arial" w:hAnsi="Arial" w:cs="Arial"/>
          <w:color w:val="000000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473185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678D" w:rsidRPr="00D635FF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piperacillin-tazobactam (ZOSYN) IV solution (NEO/PED) </w:t>
      </w:r>
      <w:r w:rsidR="006A7BAD" w:rsidRPr="00FC678D">
        <w:rPr>
          <w:rFonts w:ascii="Arial" w:hAnsi="Arial" w:cs="Arial"/>
          <w:color w:val="000000"/>
          <w:kern w:val="0"/>
          <w:sz w:val="18"/>
          <w:szCs w:val="18"/>
        </w:rPr>
        <w:t>100 mg/kg of piperacillin, IntraVENOUS, Once</w:t>
      </w:r>
    </w:p>
    <w:p w14:paraId="3D107BB0" w14:textId="4E633CC1" w:rsidR="006A7BAD" w:rsidRPr="00FC678D" w:rsidRDefault="00992E4A" w:rsidP="006A7BAD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39118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678D" w:rsidRPr="00D635FF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>GREATER than 30 weeks GA (Selection Required)</w:t>
      </w:r>
    </w:p>
    <w:p w14:paraId="3C65D179" w14:textId="31A3558F" w:rsidR="006A7BAD" w:rsidRPr="00FC678D" w:rsidRDefault="00992E4A" w:rsidP="00994F4D">
      <w:pPr>
        <w:ind w:left="360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97706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F4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678D" w:rsidRPr="00D635FF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piperacillin-tazobactam (ZOSYN) IV solution (NEO/PED) 80 mg/kg of piperacillin, IntraVENOUS, Once, Administer over: 30 Minutes, For 1 Doses</w:t>
      </w:r>
    </w:p>
    <w:p w14:paraId="2921F430" w14:textId="68C972C1" w:rsidR="006A7BAD" w:rsidRPr="00FC678D" w:rsidRDefault="006A7BAD" w:rsidP="006A7BAD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r w:rsidRPr="00FC678D">
        <w:rPr>
          <w:rFonts w:ascii="Arial" w:hAnsi="Arial" w:cs="Arial"/>
          <w:color w:val="0070C1"/>
          <w:kern w:val="0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175100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678D" w:rsidRPr="00D635FF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>29 to 60 days old (Selection Required)</w:t>
      </w:r>
    </w:p>
    <w:p w14:paraId="16A19820" w14:textId="262F90EA" w:rsidR="006A7BAD" w:rsidRPr="00FC678D" w:rsidRDefault="00992E4A" w:rsidP="006A7BAD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95119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678D" w:rsidRPr="00D635FF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>piperacillin-tazobactam (ZOSYN) IV solution (NEO/PED) 80 mg/kg of piperacillin, IntraVENOUS, Once, Administer over: 30 Minutes, For 1 Doses</w:t>
      </w:r>
    </w:p>
    <w:p w14:paraId="5055D06D" w14:textId="0CFC0BD4" w:rsidR="006A7BAD" w:rsidRPr="00FC678D" w:rsidRDefault="00992E4A" w:rsidP="006A7BAD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335213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678D" w:rsidRPr="00D635FF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6A7BAD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proofErr w:type="gramStart"/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>GREATER</w:t>
      </w:r>
      <w:proofErr w:type="gramEnd"/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than 2 kg (Selection Required) </w:t>
      </w:r>
    </w:p>
    <w:p w14:paraId="0729C669" w14:textId="7CE67E7F" w:rsidR="006A7BAD" w:rsidRPr="00FC678D" w:rsidRDefault="00992E4A" w:rsidP="006A7BAD">
      <w:pPr>
        <w:widowControl w:val="0"/>
        <w:autoSpaceDE w:val="0"/>
        <w:autoSpaceDN w:val="0"/>
        <w:adjustRightInd w:val="0"/>
        <w:spacing w:after="0" w:line="20" w:lineRule="atLeast"/>
        <w:ind w:left="2160"/>
        <w:rPr>
          <w:rFonts w:ascii="Arial" w:hAnsi="Arial" w:cs="Arial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608787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678D" w:rsidRPr="00D635FF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6A7BAD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>LESS than 60 days old (Selection Required</w:t>
      </w:r>
      <w:r w:rsidR="006A7BAD" w:rsidRPr="00FC678D">
        <w:rPr>
          <w:rFonts w:ascii="Arial" w:hAnsi="Arial" w:cs="Arial"/>
          <w:color w:val="0070C1"/>
          <w:kern w:val="0"/>
          <w:sz w:val="18"/>
          <w:szCs w:val="18"/>
        </w:rPr>
        <w:t>)</w:t>
      </w:r>
      <w:r w:rsidR="006A7BAD" w:rsidRPr="00FC678D">
        <w:rPr>
          <w:rFonts w:ascii="Arial" w:hAnsi="Arial" w:cs="Arial"/>
          <w:kern w:val="0"/>
          <w:sz w:val="18"/>
          <w:szCs w:val="18"/>
        </w:rPr>
        <w:t xml:space="preserve"> </w:t>
      </w:r>
    </w:p>
    <w:p w14:paraId="68AD5154" w14:textId="49D67AAE" w:rsidR="006A7BAD" w:rsidRPr="00FC678D" w:rsidRDefault="00992E4A" w:rsidP="006A7BAD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739089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678D" w:rsidRPr="00D635FF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>piperacillin-tazobactam (ZOSYN) IV solution (NEO/PED 80 mg/kg of piperacillin, IntraVENOUS, Once, Administer over: 30 Minutes, For 1 Doses</w:t>
      </w:r>
    </w:p>
    <w:p w14:paraId="5C1603A4" w14:textId="7160BBC8" w:rsidR="006A7BAD" w:rsidRPr="00FC678D" w:rsidRDefault="00992E4A" w:rsidP="006A7BAD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37824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678D" w:rsidRPr="00D635FF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2 to 9 months old (Selection Required) </w:t>
      </w:r>
    </w:p>
    <w:p w14:paraId="53969BA5" w14:textId="45C00273" w:rsidR="006A7BAD" w:rsidRPr="00FC678D" w:rsidRDefault="00992E4A" w:rsidP="006A7BAD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684094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678D" w:rsidRPr="00D635FF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piperacillin-tazobactam (ZOSYN) IV solution (NEO/PED) 80 mg/kg of piperacillin, IntraVENOUS, Once, Administer over: 30 Minutes, For 1 Doses </w:t>
      </w:r>
    </w:p>
    <w:p w14:paraId="2040C310" w14:textId="77777777" w:rsidR="00992E4A" w:rsidRDefault="00992E4A" w:rsidP="006A7BAD">
      <w:pPr>
        <w:ind w:left="2160"/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sectPr w:rsidR="00992E4A" w:rsidSect="00C501E7">
          <w:footerReference w:type="default" r:id="rId13"/>
          <w:pgSz w:w="12240" w:h="15840"/>
          <w:pgMar w:top="1440" w:right="1440" w:bottom="1440" w:left="1440" w:header="0" w:footer="0" w:gutter="0"/>
          <w:pgBorders w:offsetFrom="page">
            <w:top w:val="single" w:sz="4" w:space="24" w:color="auto"/>
            <w:left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116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0"/>
      </w:tblGrid>
      <w:tr w:rsidR="00FC678D" w:rsidRPr="003574D9" w14:paraId="56FFF115" w14:textId="77777777" w:rsidTr="003D0AAC">
        <w:trPr>
          <w:trHeight w:val="530"/>
        </w:trPr>
        <w:tc>
          <w:tcPr>
            <w:tcW w:w="11160" w:type="dxa"/>
            <w:shd w:val="clear" w:color="auto" w:fill="auto"/>
          </w:tcPr>
          <w:p w14:paraId="05A2F0E3" w14:textId="77777777" w:rsidR="00FC678D" w:rsidRPr="003574D9" w:rsidRDefault="00FC678D" w:rsidP="003D0AAC">
            <w:pPr>
              <w:pStyle w:val="Header"/>
              <w:tabs>
                <w:tab w:val="left" w:pos="6735"/>
              </w:tabs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420155269"/>
                <w:placeholder>
                  <w:docPart w:val="710DB9773D484140B900CEA00B2926F7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      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         DOB: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131480637"/>
                <w:placeholder>
                  <w:docPart w:val="1D852B6C2A364CA9B053DD0897893C1D"/>
                </w:placeholder>
                <w:showingPlcHdr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</w:t>
                </w:r>
              </w:sdtContent>
            </w:sdt>
          </w:p>
        </w:tc>
      </w:tr>
      <w:tr w:rsidR="00FC678D" w:rsidRPr="00815ED7" w14:paraId="0062440D" w14:textId="77777777" w:rsidTr="003D0AAC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1160" w:type="dxa"/>
            <w:tcBorders>
              <w:top w:val="single" w:sz="4" w:space="0" w:color="auto"/>
            </w:tcBorders>
            <w:shd w:val="clear" w:color="auto" w:fill="auto"/>
          </w:tcPr>
          <w:p w14:paraId="33D08A72" w14:textId="77777777" w:rsidR="00FC678D" w:rsidRDefault="00FC678D" w:rsidP="003D0A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82534">
              <w:rPr>
                <w:rFonts w:ascii="Arial" w:hAnsi="Arial" w:cs="Arial"/>
                <w:b/>
                <w:bCs/>
                <w:sz w:val="20"/>
                <w:szCs w:val="20"/>
              </w:rPr>
              <w:t>Antibiotics (Preoperative phase of Care)</w:t>
            </w:r>
          </w:p>
          <w:p w14:paraId="625C0CC1" w14:textId="77777777" w:rsidR="00FC678D" w:rsidRPr="00815ED7" w:rsidRDefault="00FC678D" w:rsidP="003D0A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0CECCE9" w14:textId="77777777" w:rsidR="00FC678D" w:rsidRDefault="00FC678D" w:rsidP="00FC678D">
      <w:pPr>
        <w:rPr>
          <w:rFonts w:ascii="Arial" w:hAnsi="Arial" w:cs="Arial"/>
          <w:b/>
          <w:bCs/>
          <w:kern w:val="0"/>
        </w:rPr>
      </w:pPr>
      <w:r w:rsidRPr="001D4B4F">
        <w:rPr>
          <w:rFonts w:ascii="Arial" w:hAnsi="Arial" w:cs="Arial"/>
          <w:b/>
          <w:bCs/>
          <w:kern w:val="0"/>
        </w:rPr>
        <w:t xml:space="preserve">Diagnostic laparoscopy or laparotomy for bowel obstruction Cont’d- (Selection Required) </w:t>
      </w:r>
    </w:p>
    <w:p w14:paraId="3B25FEB8" w14:textId="77777777" w:rsidR="00994F4D" w:rsidRPr="00FC678D" w:rsidRDefault="00994F4D" w:rsidP="00994F4D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proofErr w:type="gramStart"/>
      <w:r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☐  </w:t>
      </w:r>
      <w:r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>GREATER</w:t>
      </w:r>
      <w:proofErr w:type="gramEnd"/>
      <w:r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than 9 months old (Selection Required) </w:t>
      </w:r>
    </w:p>
    <w:p w14:paraId="6179466B" w14:textId="77777777" w:rsidR="00994F4D" w:rsidRDefault="00992E4A" w:rsidP="00994F4D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607202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F4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994F4D" w:rsidRPr="00D635FF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994F4D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 </w:t>
      </w:r>
      <w:r w:rsidR="00994F4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>piperacillin-tazobactam (ZOSYN) IV solution (NEO/PED)</w:t>
      </w:r>
      <w:r w:rsidR="00994F4D" w:rsidRPr="00FC678D">
        <w:rPr>
          <w:rFonts w:ascii="Arial" w:hAnsi="Arial" w:cs="Arial"/>
          <w:color w:val="000000"/>
          <w:kern w:val="0"/>
          <w:sz w:val="18"/>
          <w:szCs w:val="18"/>
        </w:rPr>
        <w:t>100 mg/kg of piperacillin, IntraVENOUS, Once, Administer over: 30 Minutes, For 1 Doses</w:t>
      </w:r>
      <w:r w:rsidR="00994F4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 </w:t>
      </w:r>
    </w:p>
    <w:p w14:paraId="78FC2C73" w14:textId="397BE7D2" w:rsidR="00994F4D" w:rsidRPr="00994F4D" w:rsidRDefault="00994F4D" w:rsidP="00994F4D">
      <w:pPr>
        <w:rPr>
          <w:rFonts w:ascii="Arial" w:hAnsi="Arial" w:cs="Arial"/>
          <w:color w:val="000000" w:themeColor="text1"/>
          <w:kern w:val="0"/>
          <w:sz w:val="20"/>
          <w:szCs w:val="20"/>
        </w:rPr>
      </w:pPr>
      <w:r w:rsidRPr="00994F4D">
        <w:rPr>
          <w:rFonts w:ascii="Segoe UI Symbol" w:eastAsia="MS Gothic" w:hAnsi="Segoe UI Symbol" w:cs="Segoe UI Symbol"/>
          <w:color w:val="000000" w:themeColor="text1"/>
          <w:sz w:val="20"/>
          <w:szCs w:val="20"/>
        </w:rPr>
        <w:t xml:space="preserve">  </w:t>
      </w:r>
      <w:r w:rsidRPr="00994F4D">
        <w:rPr>
          <w:rFonts w:ascii="Arial" w:hAnsi="Arial" w:cs="Arial"/>
          <w:b/>
          <w:bCs/>
          <w:color w:val="000000" w:themeColor="text1"/>
          <w:kern w:val="0"/>
          <w:sz w:val="20"/>
          <w:szCs w:val="20"/>
        </w:rPr>
        <w:t>All other Sites Select based on patients’ weight and age</w:t>
      </w:r>
    </w:p>
    <w:p w14:paraId="767D2CA0" w14:textId="62F13C8C" w:rsidR="00994F4D" w:rsidRPr="00EC2FE5" w:rsidRDefault="00992E4A" w:rsidP="00994F4D">
      <w:pPr>
        <w:ind w:left="720"/>
        <w:rPr>
          <w:rFonts w:ascii="Arial" w:hAnsi="Arial" w:cs="Arial"/>
          <w:b/>
          <w:bCs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148559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FE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994F4D" w:rsidRPr="00EC2FE5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994F4D" w:rsidRPr="00EC2FE5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 </w:t>
      </w:r>
      <w:r w:rsidR="00994F4D" w:rsidRPr="00EC2FE5">
        <w:rPr>
          <w:rFonts w:ascii="Arial" w:hAnsi="Arial" w:cs="Arial"/>
          <w:color w:val="000000" w:themeColor="text1"/>
          <w:kern w:val="0"/>
          <w:sz w:val="18"/>
          <w:szCs w:val="18"/>
        </w:rPr>
        <w:t>LESS than or equal to 2 kg (Selection Required)</w:t>
      </w:r>
    </w:p>
    <w:p w14:paraId="20823C11" w14:textId="79A90E40" w:rsidR="006A7BAD" w:rsidRPr="00EC2FE5" w:rsidRDefault="00992E4A" w:rsidP="006A7BAD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9520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 w:rsidRPr="00EC2FE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678D" w:rsidRPr="00EC2FE5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EC2FE5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EC2FE5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EC2FE5">
        <w:rPr>
          <w:rFonts w:ascii="Arial" w:hAnsi="Arial" w:cs="Arial"/>
          <w:color w:val="000000" w:themeColor="text1"/>
          <w:kern w:val="0"/>
          <w:sz w:val="18"/>
          <w:szCs w:val="18"/>
        </w:rPr>
        <w:t>LESS than or equal to 7 days old (Selection Required)</w:t>
      </w:r>
    </w:p>
    <w:p w14:paraId="3F470EE0" w14:textId="063E801B" w:rsidR="006A7BAD" w:rsidRPr="00EC2FE5" w:rsidRDefault="00992E4A" w:rsidP="006A7BAD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07955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 w:rsidRPr="00EC2FE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678D" w:rsidRPr="00EC2FE5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EC2FE5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EC2FE5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EC2FE5">
        <w:rPr>
          <w:rFonts w:ascii="Arial" w:hAnsi="Arial" w:cs="Arial"/>
          <w:color w:val="000000" w:themeColor="text1"/>
          <w:kern w:val="0"/>
          <w:sz w:val="18"/>
          <w:szCs w:val="18"/>
        </w:rPr>
        <w:t>piperacillin-tazobactam (ZOSYN) IV syringe (NEO/PED) 100 mg/kg of piperacillin 100 mg/kg of piperacillin, IntraVENOUS, Once, For 1 Doses</w:t>
      </w:r>
    </w:p>
    <w:p w14:paraId="241271C8" w14:textId="58DA782B" w:rsidR="006A7BAD" w:rsidRPr="00EC2FE5" w:rsidRDefault="00992E4A" w:rsidP="006A7BAD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955921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 w:rsidRPr="00EC2FE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678D" w:rsidRPr="00EC2FE5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6A7BAD" w:rsidRPr="00EC2FE5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8</w:t>
      </w:r>
      <w:r w:rsidR="006A7BAD" w:rsidRPr="00EC2FE5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to 28 days old (Selection Required)</w:t>
      </w:r>
    </w:p>
    <w:p w14:paraId="1A627F76" w14:textId="65D76916" w:rsidR="006A7BAD" w:rsidRPr="00EC2FE5" w:rsidRDefault="00992E4A" w:rsidP="00FC678D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874231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 w:rsidRPr="00EC2FE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678D" w:rsidRPr="00EC2FE5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EC2FE5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EC2FE5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EC2FE5">
        <w:rPr>
          <w:rFonts w:ascii="Arial" w:hAnsi="Arial" w:cs="Arial"/>
          <w:color w:val="000000" w:themeColor="text1"/>
          <w:kern w:val="0"/>
          <w:sz w:val="18"/>
          <w:szCs w:val="18"/>
        </w:rPr>
        <w:t>LESS than or equal to 30 weeks GA (Selection Required)</w:t>
      </w:r>
    </w:p>
    <w:p w14:paraId="4FC08C3C" w14:textId="73DFFC81" w:rsidR="006A7BAD" w:rsidRPr="00EC2FE5" w:rsidRDefault="00992E4A" w:rsidP="006A7BAD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59383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 w:rsidRPr="00EC2FE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678D" w:rsidRPr="00EC2FE5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EC2FE5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EC2FE5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EC2FE5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piperacillin-tazobactam (ZOSYN) IV solution (NEO/PED) 100 mg/kg of piperacillin, IntraVENOUS, Once, Administer over: 30 Minutes, For 1 Doses  </w:t>
      </w:r>
    </w:p>
    <w:p w14:paraId="28D0C6BF" w14:textId="57F72465" w:rsidR="006A7BAD" w:rsidRPr="00EC2FE5" w:rsidRDefault="00992E4A" w:rsidP="006A7BAD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61733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 w:rsidRPr="00EC2FE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678D" w:rsidRPr="00EC2FE5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EC2FE5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EC2FE5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EC2FE5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GREATER than 30 weeks GA (Selection Required) </w:t>
      </w:r>
    </w:p>
    <w:p w14:paraId="6C6544E8" w14:textId="059157F8" w:rsidR="006A7BAD" w:rsidRPr="00EC2FE5" w:rsidRDefault="00992E4A" w:rsidP="006A7BAD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027598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 w:rsidRPr="00EC2FE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678D" w:rsidRPr="00EC2FE5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EC2FE5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EC2FE5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EC2FE5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piperacillin-tazobactam (ZOSYN) IV solution (NEO/PED) 80 mg/kg of piperacillin, IntraVENOUS, Once, Administer over: 30 Minutes, For 1 Doses </w:t>
      </w:r>
    </w:p>
    <w:p w14:paraId="041168FA" w14:textId="0CA44BD0" w:rsidR="006A7BAD" w:rsidRPr="00EC2FE5" w:rsidRDefault="00992E4A" w:rsidP="006A7BAD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006428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 w:rsidRPr="00EC2FE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678D" w:rsidRPr="00EC2FE5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6A7BAD" w:rsidRPr="00EC2FE5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EC2FE5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29 to 60 days old (Selection Required) </w:t>
      </w:r>
    </w:p>
    <w:p w14:paraId="2AF4F97E" w14:textId="65583EA2" w:rsidR="006A7BAD" w:rsidRPr="00EC2FE5" w:rsidRDefault="00992E4A" w:rsidP="006A7BAD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90099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 w:rsidRPr="00EC2FE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678D" w:rsidRPr="00EC2FE5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EC2FE5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EC2FE5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piperacillin-tazobactam (ZOSYN) IV solution (NEO/PED)8 0 mg/kg of piperacillin, IntraVENOUS, Once, Administer over: 30 Minutes, For 1 Doses  </w:t>
      </w:r>
    </w:p>
    <w:p w14:paraId="131412DE" w14:textId="4C535840" w:rsidR="006A7BAD" w:rsidRPr="00EC2FE5" w:rsidRDefault="00992E4A" w:rsidP="006A7BAD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493324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 w:rsidRPr="00EC2FE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678D" w:rsidRPr="00EC2FE5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6A7BAD" w:rsidRPr="00EC2FE5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proofErr w:type="gramStart"/>
      <w:r w:rsidR="006A7BAD" w:rsidRPr="00EC2FE5">
        <w:rPr>
          <w:rFonts w:ascii="Arial" w:hAnsi="Arial" w:cs="Arial"/>
          <w:color w:val="000000" w:themeColor="text1"/>
          <w:kern w:val="0"/>
          <w:sz w:val="18"/>
          <w:szCs w:val="18"/>
        </w:rPr>
        <w:t>GREATER</w:t>
      </w:r>
      <w:proofErr w:type="gramEnd"/>
      <w:r w:rsidR="006A7BAD" w:rsidRPr="00EC2FE5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than 2 kg (Selection Required)</w:t>
      </w:r>
    </w:p>
    <w:p w14:paraId="04249C0E" w14:textId="70781F95" w:rsidR="006A7BAD" w:rsidRPr="00EC2FE5" w:rsidRDefault="00992E4A" w:rsidP="006A7BAD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095539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 w:rsidRPr="00EC2FE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678D" w:rsidRPr="00EC2FE5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6A7BAD" w:rsidRPr="00EC2FE5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EC2FE5">
        <w:rPr>
          <w:rFonts w:ascii="Arial" w:hAnsi="Arial" w:cs="Arial"/>
          <w:color w:val="000000" w:themeColor="text1"/>
          <w:kern w:val="0"/>
          <w:sz w:val="18"/>
          <w:szCs w:val="18"/>
        </w:rPr>
        <w:t>LESS than 60 days old (Selection Required)</w:t>
      </w:r>
    </w:p>
    <w:p w14:paraId="0B836A8E" w14:textId="4B418B5A" w:rsidR="006A7BAD" w:rsidRPr="00EC2FE5" w:rsidRDefault="00992E4A" w:rsidP="006A7BAD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05052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 w:rsidRPr="00EC2FE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678D" w:rsidRPr="00EC2FE5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EC2FE5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EC2FE5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EC2FE5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piperacillin-tazobactam (ZOSYN) IV solution (NEO/PED) 80 mg/kg of piperacillin, IntraVENOUS, Once, Administer over: 30 Minutes, For 1 Doses </w:t>
      </w:r>
    </w:p>
    <w:p w14:paraId="4B9B762B" w14:textId="2F5DF75D" w:rsidR="006A7BAD" w:rsidRPr="00EC2FE5" w:rsidRDefault="00992E4A" w:rsidP="006A7BAD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852373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 w:rsidRPr="00EC2FE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678D" w:rsidRPr="00EC2FE5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6A7BAD" w:rsidRPr="00EC2FE5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EC2FE5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2 to 9 months old (Selection Required) </w:t>
      </w:r>
    </w:p>
    <w:p w14:paraId="26112C62" w14:textId="034DA99A" w:rsidR="006A7BAD" w:rsidRPr="00EC2FE5" w:rsidRDefault="00992E4A" w:rsidP="006A7BAD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376894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 w:rsidRPr="00EC2FE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678D" w:rsidRPr="00EC2FE5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EC2FE5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EC2FE5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piperacillin-tazobactam (ZOSYN) IV solution (NEO/PED) 80 mg/kg of piperacillin, IntraVENOUS, Once, Administer over: 30 Minutes, For 1 Doses </w:t>
      </w:r>
    </w:p>
    <w:p w14:paraId="7BE0807E" w14:textId="561081AE" w:rsidR="006A7BAD" w:rsidRPr="00EC2FE5" w:rsidRDefault="00992E4A" w:rsidP="006A7BAD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849469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 w:rsidRPr="00EC2FE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678D" w:rsidRPr="00EC2FE5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6A7BAD" w:rsidRPr="00EC2FE5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EC2FE5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GREATER than 9 months old (Selection Required)  </w:t>
      </w:r>
    </w:p>
    <w:p w14:paraId="6EAE5A41" w14:textId="1A5679A6" w:rsidR="006A7BAD" w:rsidRPr="00EC2FE5" w:rsidRDefault="00992E4A" w:rsidP="006A7BAD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647421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 w:rsidRPr="00EC2FE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678D" w:rsidRPr="00EC2FE5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6A7BAD" w:rsidRPr="00EC2FE5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piperacillin-tazobactam (ZOSYN) IV solution (NEO/PED) 100 mg/kg of piperacillin, IntraVENOUS, Once, Administer over: 30 Minutes, For 1 Doses </w:t>
      </w:r>
    </w:p>
    <w:p w14:paraId="31C972D0" w14:textId="543D9EBD" w:rsidR="006A7BAD" w:rsidRPr="00EC2FE5" w:rsidRDefault="00992E4A" w:rsidP="006A7BAD">
      <w:pPr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2123798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 w:rsidRPr="00EC2FE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678D" w:rsidRPr="00EC2FE5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EC2FE5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EC2FE5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EC2FE5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Alternative for First Line Antibiotic (Allergy) (Selection Required)</w:t>
      </w:r>
    </w:p>
    <w:p w14:paraId="18467181" w14:textId="0BC5453F" w:rsidR="006A7BAD" w:rsidRPr="00EC2FE5" w:rsidRDefault="00992E4A" w:rsidP="006A7BAD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811137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 w:rsidRPr="00EC2FE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678D" w:rsidRPr="00EC2FE5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6A7BAD" w:rsidRPr="00EC2FE5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EC2FE5">
        <w:rPr>
          <w:rFonts w:ascii="Arial" w:hAnsi="Arial" w:cs="Arial"/>
          <w:color w:val="000000" w:themeColor="text1"/>
          <w:kern w:val="0"/>
          <w:sz w:val="18"/>
          <w:szCs w:val="18"/>
        </w:rPr>
        <w:t>ciprofloxacin (CIPRO) IV infusion (PED) 10 mg/kg, IntraVENOUS, Once, For 1 Doses</w:t>
      </w:r>
    </w:p>
    <w:p w14:paraId="617D1078" w14:textId="51AAC484" w:rsidR="006A7BAD" w:rsidRPr="00EC2FE5" w:rsidRDefault="00992E4A" w:rsidP="006A7BAD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23534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FE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678D" w:rsidRPr="00EC2FE5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6A7BAD" w:rsidRPr="00EC2FE5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EC2FE5">
        <w:rPr>
          <w:rFonts w:ascii="Arial" w:hAnsi="Arial" w:cs="Arial"/>
          <w:color w:val="000000" w:themeColor="text1"/>
          <w:kern w:val="0"/>
          <w:sz w:val="18"/>
          <w:szCs w:val="18"/>
        </w:rPr>
        <w:t>metroNIDAZOLE (FLAGYL) IV syringe (NEO/PED) 15 mg/kg, IntraVENOUS, Once, For 1 Doses</w:t>
      </w:r>
    </w:p>
    <w:p w14:paraId="0ECFCD2B" w14:textId="77777777" w:rsidR="00465336" w:rsidRDefault="00465336" w:rsidP="00082E60">
      <w:pPr>
        <w:rPr>
          <w:rFonts w:ascii="Segoe UI Symbol" w:eastAsia="MS Gothic" w:hAnsi="Segoe UI Symbol" w:cs="Segoe UI Symbol"/>
          <w:b/>
          <w:bCs/>
          <w:sz w:val="20"/>
          <w:szCs w:val="20"/>
        </w:rPr>
        <w:sectPr w:rsidR="00465336" w:rsidSect="00C501E7">
          <w:footerReference w:type="default" r:id="rId14"/>
          <w:pgSz w:w="12240" w:h="15840"/>
          <w:pgMar w:top="1440" w:right="1440" w:bottom="1440" w:left="1440" w:header="0" w:footer="0" w:gutter="0"/>
          <w:pgBorders w:offsetFrom="page">
            <w:top w:val="single" w:sz="4" w:space="24" w:color="auto"/>
            <w:left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116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0"/>
      </w:tblGrid>
      <w:tr w:rsidR="00FC678D" w:rsidRPr="003574D9" w14:paraId="1CFFA58F" w14:textId="77777777" w:rsidTr="003D0AAC">
        <w:trPr>
          <w:trHeight w:val="530"/>
        </w:trPr>
        <w:tc>
          <w:tcPr>
            <w:tcW w:w="11160" w:type="dxa"/>
            <w:shd w:val="clear" w:color="auto" w:fill="auto"/>
          </w:tcPr>
          <w:p w14:paraId="57CADFFC" w14:textId="77777777" w:rsidR="00FC678D" w:rsidRPr="003574D9" w:rsidRDefault="00FC678D" w:rsidP="003D0AAC">
            <w:pPr>
              <w:pStyle w:val="Header"/>
              <w:tabs>
                <w:tab w:val="left" w:pos="6735"/>
              </w:tabs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945453552"/>
                <w:placeholder>
                  <w:docPart w:val="FE1B55BB84874FFA9D7581264DF9EF80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      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         DOB: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469568432"/>
                <w:placeholder>
                  <w:docPart w:val="38003016A01F454FB25DC1921E96898B"/>
                </w:placeholder>
                <w:showingPlcHdr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</w:t>
                </w:r>
              </w:sdtContent>
            </w:sdt>
          </w:p>
        </w:tc>
      </w:tr>
      <w:tr w:rsidR="00FC678D" w:rsidRPr="00815ED7" w14:paraId="55A35386" w14:textId="77777777" w:rsidTr="003D0AAC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1160" w:type="dxa"/>
            <w:tcBorders>
              <w:top w:val="single" w:sz="4" w:space="0" w:color="auto"/>
            </w:tcBorders>
            <w:shd w:val="clear" w:color="auto" w:fill="auto"/>
          </w:tcPr>
          <w:p w14:paraId="167F1EB7" w14:textId="77777777" w:rsidR="00FC678D" w:rsidRDefault="00FC678D" w:rsidP="003D0A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82534">
              <w:rPr>
                <w:rFonts w:ascii="Arial" w:hAnsi="Arial" w:cs="Arial"/>
                <w:b/>
                <w:bCs/>
                <w:sz w:val="20"/>
                <w:szCs w:val="20"/>
              </w:rPr>
              <w:t>Antibiotics (Preoperative phase of Care)</w:t>
            </w:r>
          </w:p>
          <w:p w14:paraId="25CA1C10" w14:textId="77777777" w:rsidR="00FC678D" w:rsidRPr="00815ED7" w:rsidRDefault="00FC678D" w:rsidP="003D0A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8F085C0" w14:textId="6D43F64B" w:rsidR="006A7BAD" w:rsidRPr="001D4B4F" w:rsidRDefault="00992E4A" w:rsidP="006A7BAD">
      <w:pPr>
        <w:rPr>
          <w:rFonts w:ascii="Arial" w:hAnsi="Arial" w:cs="Arial"/>
          <w:b/>
          <w:bCs/>
          <w:kern w:val="0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236405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B4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1D4B4F" w:rsidRPr="001D4B4F">
        <w:rPr>
          <w:rFonts w:ascii="Segoe UI Symbol" w:eastAsia="MS Gothic" w:hAnsi="Segoe UI Symbol" w:cs="Segoe UI Symbol"/>
          <w:b/>
          <w:bCs/>
          <w:sz w:val="28"/>
          <w:szCs w:val="28"/>
        </w:rPr>
        <w:t xml:space="preserve">  </w:t>
      </w:r>
      <w:r w:rsidR="006A7BAD" w:rsidRPr="001D4B4F">
        <w:rPr>
          <w:rFonts w:ascii="Arial" w:hAnsi="Arial" w:cs="Arial"/>
          <w:b/>
          <w:bCs/>
          <w:kern w:val="0"/>
          <w:sz w:val="28"/>
          <w:szCs w:val="28"/>
        </w:rPr>
        <w:t xml:space="preserve">Genitourinary (Selection Required) </w:t>
      </w:r>
    </w:p>
    <w:p w14:paraId="4E47EA72" w14:textId="51241727" w:rsidR="006A7BAD" w:rsidRPr="00FC678D" w:rsidRDefault="00992E4A" w:rsidP="006A7BAD">
      <w:pPr>
        <w:ind w:left="720"/>
        <w:rPr>
          <w:rFonts w:ascii="Arial" w:hAnsi="Arial" w:cs="Arial"/>
          <w:b/>
          <w:bCs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705703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FC678D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</w:t>
      </w:r>
      <w:r w:rsidR="006A7BAD" w:rsidRPr="00FC678D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</w:t>
      </w:r>
      <w:r w:rsidR="006A7BAD" w:rsidRPr="00FC678D">
        <w:rPr>
          <w:rFonts w:ascii="Arial" w:hAnsi="Arial" w:cs="Arial"/>
          <w:b/>
          <w:bCs/>
          <w:kern w:val="0"/>
          <w:sz w:val="18"/>
          <w:szCs w:val="18"/>
        </w:rPr>
        <w:t xml:space="preserve">Clean without risk factors (e.g. pre-pubertal: orchiopexy, orchiectomy, inguinal hernia repair, salpingoopherectomy) (Selection Required) No Antibiotics recommended </w:t>
      </w:r>
    </w:p>
    <w:p w14:paraId="37F9ED22" w14:textId="3EE22587" w:rsidR="006A7BAD" w:rsidRPr="00FC678D" w:rsidRDefault="00992E4A" w:rsidP="006A7BAD">
      <w:pPr>
        <w:ind w:left="720"/>
        <w:rPr>
          <w:rFonts w:ascii="Segoe UI Symbol" w:eastAsia="MS Gothic" w:hAnsi="Segoe UI Symbol" w:cs="Segoe UI Symbol"/>
          <w:b/>
          <w:bCs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159456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A7BAD" w:rsidRPr="00FC678D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</w:t>
      </w:r>
      <w:r w:rsidR="006A7BAD" w:rsidRPr="00FC678D">
        <w:rPr>
          <w:rFonts w:ascii="Arial" w:hAnsi="Arial" w:cs="Arial"/>
          <w:b/>
          <w:bCs/>
          <w:kern w:val="0"/>
          <w:sz w:val="18"/>
          <w:szCs w:val="18"/>
        </w:rPr>
        <w:t>Clean with risk factors (e.g. lower urinary track instrumentation; hypospadias repair; nephrectomy; oopherectomy) (Selection Required)</w:t>
      </w:r>
    </w:p>
    <w:p w14:paraId="0A0B0367" w14:textId="2D52F8A9" w:rsidR="006A7BAD" w:rsidRPr="00FC678D" w:rsidRDefault="00992E4A" w:rsidP="006A7BAD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958451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FC678D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6A7BAD" w:rsidRPr="00FC678D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>ceFAZolin (ANCEF) IV Solution (NEO/</w:t>
      </w:r>
      <w:proofErr w:type="gramStart"/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>PED)  -</w:t>
      </w:r>
      <w:proofErr w:type="gramEnd"/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</w:t>
      </w:r>
      <w:r w:rsidR="006A7BAD" w:rsidRPr="00FC678D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BMC ONLY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30 mg/kg, IntraVENOUS, Once, Administer over: 30 Minutes, For 1 Doses. Weight LESS than 66kg dose is 30mg/kg. Weight 66-120</w:t>
      </w:r>
      <w:proofErr w:type="gramStart"/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>kg dose</w:t>
      </w:r>
      <w:proofErr w:type="gramEnd"/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is 2000 mg. Weight GREATER than 120</w:t>
      </w:r>
      <w:proofErr w:type="gramStart"/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>kg dose</w:t>
      </w:r>
      <w:proofErr w:type="gramEnd"/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is 3000 mg.</w:t>
      </w:r>
    </w:p>
    <w:p w14:paraId="638E35EC" w14:textId="5ABE4A03" w:rsidR="006A7BAD" w:rsidRPr="00FC678D" w:rsidRDefault="00992E4A" w:rsidP="006A7BAD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7821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FC678D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6A7BAD" w:rsidRPr="00FC678D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>ceFAZolin (ANCEF) IV Syringe (NEO/PED) 30 mg/kg, IntraVENOUS, Once, Administer over: 30 Minutes, For 1 Doses. Weight LESS than 66kg dose is 30mg/kg. Weight 66-120kg is 2000 mg. Weight GREATER than 120 kg dose is 3000 mg.</w:t>
      </w:r>
    </w:p>
    <w:p w14:paraId="61B77EB7" w14:textId="728579AD" w:rsidR="006A7BAD" w:rsidRPr="00FC678D" w:rsidRDefault="00992E4A" w:rsidP="006A7BAD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503091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A7BAD" w:rsidRPr="00FC678D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clindamycin (CLEOCIN) IV (NEO/PED) - </w:t>
      </w:r>
      <w:r w:rsidR="006A7BAD" w:rsidRPr="00FC678D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Allergy First-Line Option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10 mg/kg, IntraVENOUS, Once, For 1 Doses</w:t>
      </w:r>
    </w:p>
    <w:p w14:paraId="57852678" w14:textId="17A97A68" w:rsidR="006A7BAD" w:rsidRPr="00FC678D" w:rsidRDefault="00992E4A" w:rsidP="00EC2FE5">
      <w:pPr>
        <w:ind w:left="720"/>
        <w:rPr>
          <w:rFonts w:ascii="Arial" w:hAnsi="Arial" w:cs="Arial"/>
          <w:b/>
          <w:bCs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75172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FE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FC678D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</w:t>
      </w:r>
      <w:r w:rsidR="006A7BAD" w:rsidRPr="00FC678D">
        <w:rPr>
          <w:rFonts w:ascii="Arial" w:hAnsi="Arial" w:cs="Arial"/>
          <w:b/>
          <w:bCs/>
          <w:color w:val="0070C1"/>
          <w:kern w:val="0"/>
          <w:sz w:val="18"/>
          <w:szCs w:val="18"/>
        </w:rPr>
        <w:t xml:space="preserve"> </w:t>
      </w:r>
      <w:r w:rsidR="006A7BAD" w:rsidRPr="00FC678D">
        <w:rPr>
          <w:rFonts w:ascii="Arial" w:hAnsi="Arial" w:cs="Arial"/>
          <w:b/>
          <w:bCs/>
          <w:kern w:val="0"/>
          <w:sz w:val="18"/>
          <w:szCs w:val="18"/>
        </w:rPr>
        <w:t>Clean-contaminated or contaminated with entry into the intestine (e.g. Monti; prostate biopsy; implant placement; closure urethrovaginal and rectourethral fistula) (Selection Required)</w:t>
      </w:r>
    </w:p>
    <w:p w14:paraId="68901F19" w14:textId="62167079" w:rsidR="006A7BAD" w:rsidRPr="00FC678D" w:rsidRDefault="006A7BAD" w:rsidP="00EC2FE5">
      <w:pPr>
        <w:ind w:left="1440"/>
        <w:rPr>
          <w:rFonts w:ascii="Arial" w:hAnsi="Arial" w:cs="Arial"/>
          <w:b/>
          <w:bCs/>
          <w:kern w:val="0"/>
          <w:sz w:val="18"/>
          <w:szCs w:val="18"/>
        </w:rPr>
      </w:pPr>
      <w:r w:rsidRPr="00FC678D">
        <w:rPr>
          <w:rFonts w:ascii="Arial" w:hAnsi="Arial" w:cs="Arial"/>
          <w:b/>
          <w:bCs/>
          <w:kern w:val="0"/>
          <w:sz w:val="18"/>
          <w:szCs w:val="18"/>
        </w:rPr>
        <w:t xml:space="preserve">BMC Only (Selection Required) Select based on patient’s weight and age. </w:t>
      </w:r>
    </w:p>
    <w:p w14:paraId="7C05DFF7" w14:textId="4A53A0A2" w:rsidR="006A7BAD" w:rsidRPr="00FC678D" w:rsidRDefault="00FC678D" w:rsidP="006A7BAD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r w:rsidRPr="00FC678D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131826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A7BAD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>LESS than or equal to 2 kg (Selection Required)</w:t>
      </w:r>
    </w:p>
    <w:p w14:paraId="086DF76D" w14:textId="08F66792" w:rsidR="006A7BAD" w:rsidRPr="00FC678D" w:rsidRDefault="00992E4A" w:rsidP="006A7BAD">
      <w:pPr>
        <w:ind w:left="360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483269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FE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>LESS than or equal to 7 days old (Selection Required)</w:t>
      </w:r>
    </w:p>
    <w:p w14:paraId="7DB9CB43" w14:textId="6CC75A50" w:rsidR="006A7BAD" w:rsidRPr="00FC678D" w:rsidRDefault="00992E4A" w:rsidP="006A7BAD">
      <w:pPr>
        <w:ind w:left="43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13848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>piperacillin-tazobactam (ZOSYN) IV solution (NEO/PED) 100 mg/kg of piperacillin, IntraVENOUS, Once, Administer over: 30 Minutes</w:t>
      </w:r>
    </w:p>
    <w:p w14:paraId="5BB7D228" w14:textId="73B6D39D" w:rsidR="006A7BAD" w:rsidRPr="00FC678D" w:rsidRDefault="00992E4A" w:rsidP="006A7BAD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90174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>8 to 28 days old (Selection Required)</w:t>
      </w:r>
    </w:p>
    <w:p w14:paraId="36063C72" w14:textId="6BF5FE54" w:rsidR="006A7BAD" w:rsidRPr="00FC678D" w:rsidRDefault="00992E4A" w:rsidP="006A7BAD">
      <w:pPr>
        <w:ind w:left="360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19670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A7BAD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>LESS than or equal to 30 weeks GA (Selection Required)</w:t>
      </w:r>
    </w:p>
    <w:p w14:paraId="2849BB2E" w14:textId="3BDC97F7" w:rsidR="006A7BAD" w:rsidRPr="00FC678D" w:rsidRDefault="00D635FF" w:rsidP="006A7BAD">
      <w:pPr>
        <w:ind w:left="4320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☐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piperacillin</w:t>
      </w:r>
      <w:proofErr w:type="gramEnd"/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-tazobactam (ZOSYN) IV solution (NEO/PED) </w:t>
      </w:r>
      <w:r w:rsidR="006A7BAD" w:rsidRPr="00FC678D">
        <w:rPr>
          <w:rFonts w:ascii="Arial" w:hAnsi="Arial" w:cs="Arial"/>
          <w:color w:val="000000"/>
          <w:kern w:val="0"/>
          <w:sz w:val="18"/>
          <w:szCs w:val="18"/>
        </w:rPr>
        <w:t>100 mg/kg of piperacillin, IntraVENOUS, Once</w:t>
      </w:r>
    </w:p>
    <w:p w14:paraId="2F9E9E6A" w14:textId="7C24BA26" w:rsidR="006A7BAD" w:rsidRPr="00FC678D" w:rsidRDefault="00992E4A" w:rsidP="006A7BAD">
      <w:pPr>
        <w:ind w:left="360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256863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A7BAD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>GREATER than 30 weeks GA (Selection Required)</w:t>
      </w:r>
    </w:p>
    <w:p w14:paraId="73302604" w14:textId="1E232B57" w:rsidR="006A7BAD" w:rsidRPr="00FC678D" w:rsidRDefault="00D635FF" w:rsidP="006A7BAD">
      <w:pPr>
        <w:ind w:left="4320"/>
        <w:rPr>
          <w:rFonts w:ascii="Arial" w:hAnsi="Arial" w:cs="Arial"/>
          <w:color w:val="000000" w:themeColor="text1"/>
          <w:kern w:val="0"/>
          <w:sz w:val="18"/>
          <w:szCs w:val="18"/>
        </w:rPr>
      </w:pPr>
      <w:proofErr w:type="gramStart"/>
      <w:r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☐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piperacillin</w:t>
      </w:r>
      <w:proofErr w:type="gramEnd"/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>-tazobactam (ZOSYN) IV solution (NEO/PED) 80 mg/kg of piperacillin, IntraVENOUS, Once, Administer over: 30 Minutes, For 1 Doses</w:t>
      </w:r>
    </w:p>
    <w:p w14:paraId="192F5BAB" w14:textId="2C34063C" w:rsidR="006A7BAD" w:rsidRPr="00FC678D" w:rsidRDefault="00992E4A" w:rsidP="006A7BAD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995845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>29 to 60 days old (Selection Required)</w:t>
      </w:r>
    </w:p>
    <w:p w14:paraId="598FE285" w14:textId="77777777" w:rsidR="00F03DA2" w:rsidRDefault="00992E4A" w:rsidP="006A7BAD">
      <w:pPr>
        <w:ind w:left="360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58560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piperacillin-tazobactam (ZOSYN) IV solution (NEO/PED) 80 mg/kg of piperacillin, IntraVENOUS, Once, Administer over: 30 Minutes, For 1 </w:t>
      </w:r>
    </w:p>
    <w:p w14:paraId="48DC7E78" w14:textId="7FF1DB69" w:rsidR="006A7BAD" w:rsidRPr="00FC678D" w:rsidRDefault="006A7BAD" w:rsidP="006A7BAD">
      <w:pPr>
        <w:ind w:left="3600"/>
        <w:rPr>
          <w:rFonts w:ascii="Arial" w:hAnsi="Arial" w:cs="Arial"/>
          <w:color w:val="000000" w:themeColor="text1"/>
          <w:kern w:val="0"/>
          <w:sz w:val="18"/>
          <w:szCs w:val="18"/>
        </w:rPr>
      </w:pPr>
      <w:r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>Doses</w:t>
      </w:r>
    </w:p>
    <w:p w14:paraId="201AA89C" w14:textId="77777777" w:rsidR="00465336" w:rsidRDefault="00465336" w:rsidP="006A7BAD">
      <w:pPr>
        <w:widowControl w:val="0"/>
        <w:autoSpaceDE w:val="0"/>
        <w:autoSpaceDN w:val="0"/>
        <w:adjustRightInd w:val="0"/>
        <w:spacing w:after="0" w:line="20" w:lineRule="atLeast"/>
        <w:ind w:left="1440"/>
        <w:rPr>
          <w:rFonts w:ascii="Arial" w:hAnsi="Arial" w:cs="Arial"/>
          <w:kern w:val="0"/>
          <w:sz w:val="18"/>
          <w:szCs w:val="18"/>
        </w:rPr>
        <w:sectPr w:rsidR="00465336" w:rsidSect="00C501E7">
          <w:footerReference w:type="default" r:id="rId15"/>
          <w:pgSz w:w="12240" w:h="15840"/>
          <w:pgMar w:top="1440" w:right="1440" w:bottom="1440" w:left="1440" w:header="0" w:footer="0" w:gutter="0"/>
          <w:pgBorders w:offsetFrom="page">
            <w:top w:val="single" w:sz="4" w:space="24" w:color="auto"/>
            <w:left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116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0"/>
      </w:tblGrid>
      <w:tr w:rsidR="00F03DA2" w:rsidRPr="003574D9" w14:paraId="6351ACAC" w14:textId="77777777" w:rsidTr="003D0AAC">
        <w:trPr>
          <w:trHeight w:val="530"/>
        </w:trPr>
        <w:tc>
          <w:tcPr>
            <w:tcW w:w="11160" w:type="dxa"/>
            <w:shd w:val="clear" w:color="auto" w:fill="auto"/>
          </w:tcPr>
          <w:p w14:paraId="54F55884" w14:textId="77777777" w:rsidR="00F03DA2" w:rsidRPr="003574D9" w:rsidRDefault="00F03DA2" w:rsidP="003D0AAC">
            <w:pPr>
              <w:pStyle w:val="Header"/>
              <w:tabs>
                <w:tab w:val="left" w:pos="6735"/>
              </w:tabs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8765106"/>
                <w:placeholder>
                  <w:docPart w:val="28AF2113FD4641B8B3FA62730A51A194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      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         DOB: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041427940"/>
                <w:placeholder>
                  <w:docPart w:val="5B99691FAAAE4E59804B82322170081E"/>
                </w:placeholder>
                <w:showingPlcHdr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</w:t>
                </w:r>
              </w:sdtContent>
            </w:sdt>
          </w:p>
        </w:tc>
      </w:tr>
      <w:tr w:rsidR="00F03DA2" w:rsidRPr="00815ED7" w14:paraId="0C5BC7AA" w14:textId="77777777" w:rsidTr="003D0AAC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1160" w:type="dxa"/>
            <w:tcBorders>
              <w:top w:val="single" w:sz="4" w:space="0" w:color="auto"/>
            </w:tcBorders>
            <w:shd w:val="clear" w:color="auto" w:fill="auto"/>
          </w:tcPr>
          <w:p w14:paraId="4F5A31D4" w14:textId="77777777" w:rsidR="00F03DA2" w:rsidRDefault="00F03DA2" w:rsidP="003D0A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82534">
              <w:rPr>
                <w:rFonts w:ascii="Arial" w:hAnsi="Arial" w:cs="Arial"/>
                <w:b/>
                <w:bCs/>
                <w:sz w:val="20"/>
                <w:szCs w:val="20"/>
              </w:rPr>
              <w:t>Antibiotics (Preoperative phase of Care)</w:t>
            </w:r>
          </w:p>
          <w:p w14:paraId="523668B5" w14:textId="77777777" w:rsidR="00F03DA2" w:rsidRPr="00815ED7" w:rsidRDefault="00F03DA2" w:rsidP="003D0A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B884AD5" w14:textId="61D330FD" w:rsidR="00F03DA2" w:rsidRDefault="00F03DA2" w:rsidP="00F03DA2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kern w:val="0"/>
        </w:rPr>
      </w:pPr>
      <w:r w:rsidRPr="00FC678D">
        <w:rPr>
          <w:rFonts w:ascii="Arial" w:hAnsi="Arial" w:cs="Arial"/>
          <w:b/>
          <w:bCs/>
          <w:kern w:val="0"/>
        </w:rPr>
        <w:t>Genitourinary</w:t>
      </w:r>
      <w:r>
        <w:rPr>
          <w:rFonts w:ascii="Arial" w:hAnsi="Arial" w:cs="Arial"/>
          <w:b/>
          <w:bCs/>
          <w:kern w:val="0"/>
        </w:rPr>
        <w:t xml:space="preserve"> Cont’d</w:t>
      </w:r>
      <w:r w:rsidRPr="00FC678D">
        <w:rPr>
          <w:rFonts w:ascii="Arial" w:hAnsi="Arial" w:cs="Arial"/>
          <w:b/>
          <w:bCs/>
          <w:kern w:val="0"/>
        </w:rPr>
        <w:t xml:space="preserve"> (Selection Required)</w:t>
      </w:r>
    </w:p>
    <w:p w14:paraId="5854DFAD" w14:textId="1996B9F4" w:rsidR="00EC2FE5" w:rsidRPr="00FC678D" w:rsidRDefault="00992E4A" w:rsidP="00EC2FE5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885096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FE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C2FE5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 </w:t>
      </w:r>
      <w:proofErr w:type="gramStart"/>
      <w:r w:rsidR="00EC2FE5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>GREATER</w:t>
      </w:r>
      <w:proofErr w:type="gramEnd"/>
      <w:r w:rsidR="00EC2FE5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than 2 kg (Selection Required) </w:t>
      </w:r>
    </w:p>
    <w:p w14:paraId="4B15D2E7" w14:textId="231A7A97" w:rsidR="00EC2FE5" w:rsidRDefault="00992E4A" w:rsidP="00EC2FE5">
      <w:pPr>
        <w:widowControl w:val="0"/>
        <w:autoSpaceDE w:val="0"/>
        <w:autoSpaceDN w:val="0"/>
        <w:adjustRightInd w:val="0"/>
        <w:spacing w:after="0" w:line="20" w:lineRule="atLeast"/>
        <w:ind w:left="2160"/>
        <w:rPr>
          <w:rFonts w:ascii="Arial" w:hAnsi="Arial" w:cs="Arial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36652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FE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C2FE5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EC2FE5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>LESS than 60 days old (Selection Required</w:t>
      </w:r>
      <w:r w:rsidR="00EC2FE5" w:rsidRPr="00FC678D">
        <w:rPr>
          <w:rFonts w:ascii="Arial" w:hAnsi="Arial" w:cs="Arial"/>
          <w:color w:val="0070C1"/>
          <w:kern w:val="0"/>
          <w:sz w:val="18"/>
          <w:szCs w:val="18"/>
        </w:rPr>
        <w:t>)</w:t>
      </w:r>
      <w:r w:rsidR="00EC2FE5" w:rsidRPr="00FC678D">
        <w:rPr>
          <w:rFonts w:ascii="Arial" w:hAnsi="Arial" w:cs="Arial"/>
          <w:kern w:val="0"/>
          <w:sz w:val="18"/>
          <w:szCs w:val="18"/>
        </w:rPr>
        <w:t xml:space="preserve"> </w:t>
      </w:r>
    </w:p>
    <w:p w14:paraId="340FAC61" w14:textId="77777777" w:rsidR="00EC2FE5" w:rsidRPr="00FC678D" w:rsidRDefault="00EC2FE5" w:rsidP="00F03DA2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kern w:val="0"/>
          <w:sz w:val="18"/>
          <w:szCs w:val="18"/>
        </w:rPr>
      </w:pPr>
    </w:p>
    <w:p w14:paraId="2A823C05" w14:textId="1E79BC68" w:rsidR="006A7BAD" w:rsidRPr="00FC678D" w:rsidRDefault="00992E4A" w:rsidP="00EC2FE5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902907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FE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>piperacillin-tazobactam (ZOSYN) IV solution (NEO/PED 80 mg/kg of piperacillin, IntraVENOUS, Once, Administer over: 30 Minutes, For 1 Doses</w:t>
      </w:r>
    </w:p>
    <w:p w14:paraId="614551DF" w14:textId="0AF90F36" w:rsidR="006A7BAD" w:rsidRPr="00FC678D" w:rsidRDefault="00992E4A" w:rsidP="00EC2FE5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846086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FE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A7BAD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2 to 9 months old (Selection Required) </w:t>
      </w:r>
    </w:p>
    <w:p w14:paraId="3B62D1D9" w14:textId="59E294A7" w:rsidR="006A7BAD" w:rsidRPr="00FC678D" w:rsidRDefault="00992E4A" w:rsidP="00EC2FE5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78362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FE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piperacillin-tazobactam (ZOSYN) IV solution (NEO/PED) 80 mg/kg of piperacillin, IntraVENOUS, Once, Administer over: 30 Minutes, For 1 Doses </w:t>
      </w:r>
    </w:p>
    <w:p w14:paraId="591932A5" w14:textId="31E0843A" w:rsidR="006A7BAD" w:rsidRPr="00FC678D" w:rsidRDefault="00992E4A" w:rsidP="00EC2FE5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89515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FE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A7BAD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GREATER than 9 months old (Selection Required)  </w:t>
      </w:r>
    </w:p>
    <w:p w14:paraId="77FD723C" w14:textId="4C6F0FA7" w:rsidR="006A7BAD" w:rsidRPr="00F03DA2" w:rsidRDefault="00D635FF" w:rsidP="00EC2FE5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proofErr w:type="gramStart"/>
      <w:r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☐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piperacillin</w:t>
      </w:r>
      <w:proofErr w:type="gramEnd"/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>-tazobactam (ZOSYN) IV solution (NEO/PED) 100 mg/kg of piperacillin, IntraVENOUS, Once, Administer over: 30 Minutes, For 1 Doses</w:t>
      </w:r>
      <w:r w:rsidR="006A7BAD" w:rsidRPr="00FC678D"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</w:p>
    <w:p w14:paraId="51144CE0" w14:textId="77777777" w:rsidR="006A7BAD" w:rsidRPr="00EC2FE5" w:rsidRDefault="006A7BAD" w:rsidP="006A7BAD">
      <w:pPr>
        <w:rPr>
          <w:rFonts w:ascii="Arial" w:hAnsi="Arial" w:cs="Arial"/>
          <w:color w:val="000000" w:themeColor="text1"/>
          <w:kern w:val="0"/>
          <w:sz w:val="20"/>
          <w:szCs w:val="20"/>
        </w:rPr>
      </w:pPr>
      <w:r w:rsidRPr="00EC2FE5">
        <w:rPr>
          <w:rFonts w:ascii="Arial" w:hAnsi="Arial" w:cs="Arial"/>
          <w:b/>
          <w:bCs/>
          <w:kern w:val="0"/>
          <w:sz w:val="20"/>
          <w:szCs w:val="20"/>
        </w:rPr>
        <w:t>All Other Sites- select based on patients’ weight and age</w:t>
      </w:r>
    </w:p>
    <w:p w14:paraId="12D60891" w14:textId="13C9DED8" w:rsidR="006A7BAD" w:rsidRPr="00FC678D" w:rsidRDefault="00992E4A" w:rsidP="006A7BAD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392542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DA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>LESS than or equal to 2 kg (Selection Required)</w:t>
      </w:r>
    </w:p>
    <w:p w14:paraId="38135853" w14:textId="6B76C07B" w:rsidR="006A7BAD" w:rsidRPr="00FC678D" w:rsidRDefault="00D635FF" w:rsidP="006A7BAD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proofErr w:type="gramStart"/>
      <w:r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☐ </w:t>
      </w:r>
      <w:r w:rsidR="006A7BAD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>LESS</w:t>
      </w:r>
      <w:proofErr w:type="gramEnd"/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than or equal to 7 days old (Selection Required)</w:t>
      </w:r>
    </w:p>
    <w:p w14:paraId="59304417" w14:textId="279587F7" w:rsidR="006A7BAD" w:rsidRPr="00FC678D" w:rsidRDefault="00992E4A" w:rsidP="006A7BAD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103264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FE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>piperacillin-tazobactam (ZOSYN) IV syringe (NEO/PED) 100 mg/kg of piperacillin 100 mg/kg of piperacillin, IntraVENOUS, Once, For 1 Doses</w:t>
      </w:r>
    </w:p>
    <w:p w14:paraId="2BB0FB53" w14:textId="416771C9" w:rsidR="006A7BAD" w:rsidRPr="00FC678D" w:rsidRDefault="00992E4A" w:rsidP="00EC2FE5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763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FE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8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to 28 days old (Selection Required)</w:t>
      </w:r>
    </w:p>
    <w:p w14:paraId="3FA6783E" w14:textId="1AF07111" w:rsidR="006A7BAD" w:rsidRPr="00FC678D" w:rsidRDefault="006A7BAD" w:rsidP="00EC2FE5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r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1631898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>LESS than or equal to 30 weeks GA (Selection Required)</w:t>
      </w:r>
    </w:p>
    <w:p w14:paraId="705FBB3C" w14:textId="44FDBBB5" w:rsidR="006A7BAD" w:rsidRPr="00FC678D" w:rsidRDefault="00992E4A" w:rsidP="00EC2FE5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648782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FE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678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piperacillin-tazobactam (ZOSYN) IV solution (NEO/PED) 100 mg/kg of piperacillin, IntraVENOUS, Once, Administer over: 30 Minutes, For 1 Doses  </w:t>
      </w:r>
    </w:p>
    <w:p w14:paraId="239EEF66" w14:textId="7D8380D5" w:rsidR="006A7BAD" w:rsidRPr="00FC678D" w:rsidRDefault="00992E4A" w:rsidP="00EC2FE5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61540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FE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GREATER than 30 weeks GA (Selection Required) </w:t>
      </w:r>
    </w:p>
    <w:p w14:paraId="2352E69C" w14:textId="1D1AED69" w:rsidR="006A7BAD" w:rsidRPr="00FC678D" w:rsidRDefault="00992E4A" w:rsidP="00EC2FE5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649443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FE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piperacillin-tazobactam (ZOSYN) IV solution (NEO/PED) 80 mg/kg of piperacillin, IntraVENOUS, Once, Administer over: 30 Minutes, For 1 Doses </w:t>
      </w:r>
    </w:p>
    <w:p w14:paraId="3E65BE3F" w14:textId="3007DDE4" w:rsidR="006A7BAD" w:rsidRPr="00FC678D" w:rsidRDefault="00992E4A" w:rsidP="00EC2FE5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383170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FE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29 to 60 days old (Selection Required) </w:t>
      </w:r>
    </w:p>
    <w:p w14:paraId="60404CFA" w14:textId="2DA7E242" w:rsidR="006A7BAD" w:rsidRPr="00FC678D" w:rsidRDefault="00992E4A" w:rsidP="00EC2FE5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226065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FE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piperacillin-tazobactam (ZOSYN) IV solution (NEO/PED) 80 mg/kg of piperacillin, IntraVENOUS, Once, Administer over: 30 Minutes, For 1 Doses  </w:t>
      </w:r>
    </w:p>
    <w:p w14:paraId="1DD607B6" w14:textId="386DF61A" w:rsidR="006A7BAD" w:rsidRPr="00FC678D" w:rsidRDefault="00992E4A" w:rsidP="006A7BAD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252194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A7BAD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proofErr w:type="gramStart"/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>GREATER</w:t>
      </w:r>
      <w:proofErr w:type="gramEnd"/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than 2 kg (Selection Required)</w:t>
      </w:r>
    </w:p>
    <w:p w14:paraId="36F29261" w14:textId="47DBD66E" w:rsidR="006A7BAD" w:rsidRPr="00FC678D" w:rsidRDefault="00992E4A" w:rsidP="006A7BAD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928621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>LESS than 60 days old (Selection Required)</w:t>
      </w:r>
    </w:p>
    <w:p w14:paraId="12E67519" w14:textId="61409A9F" w:rsidR="006A7BAD" w:rsidRPr="00FC678D" w:rsidRDefault="00992E4A" w:rsidP="006A7BAD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4938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piperacillin-tazobactam (ZOSYN) IV solution (NEO/PED) 80 mg/kg of piperacillin, IntraVENOUS, Once, Administer over: 30 Minutes, For 1 Doses </w:t>
      </w:r>
    </w:p>
    <w:p w14:paraId="2E26FC1A" w14:textId="0DA7A894" w:rsidR="006A7BAD" w:rsidRPr="00FC678D" w:rsidRDefault="00992E4A" w:rsidP="006A7BAD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593514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2 to 9 months old (Selection Required) </w:t>
      </w:r>
    </w:p>
    <w:p w14:paraId="28A237E1" w14:textId="5148563C" w:rsidR="006A7BAD" w:rsidRPr="00FC678D" w:rsidRDefault="00992E4A" w:rsidP="006A7BAD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076513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8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piperacillin-tazobactam (ZOSYN) IV solution (NEO/PED) 80 mg/kg of piperacillin, IntraVENOUS, Once, Administer over: 30 Minutes, For 1 Doses </w:t>
      </w:r>
    </w:p>
    <w:p w14:paraId="256C7C2C" w14:textId="77777777" w:rsidR="00465336" w:rsidRDefault="00465336" w:rsidP="006A7BAD">
      <w:pPr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sectPr w:rsidR="00465336" w:rsidSect="00C501E7">
          <w:footerReference w:type="default" r:id="rId16"/>
          <w:pgSz w:w="12240" w:h="15840"/>
          <w:pgMar w:top="1440" w:right="1440" w:bottom="1440" w:left="1440" w:header="0" w:footer="0" w:gutter="0"/>
          <w:pgBorders w:offsetFrom="page">
            <w:top w:val="single" w:sz="4" w:space="24" w:color="auto"/>
            <w:left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6270C239" w14:textId="77777777" w:rsidR="00F03DA2" w:rsidRDefault="00F03DA2" w:rsidP="006A7BAD">
      <w:pPr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</w:pPr>
    </w:p>
    <w:tbl>
      <w:tblPr>
        <w:tblW w:w="1116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0"/>
      </w:tblGrid>
      <w:tr w:rsidR="00F03DA2" w:rsidRPr="003574D9" w14:paraId="2E9F9ABB" w14:textId="77777777" w:rsidTr="003D0AAC">
        <w:trPr>
          <w:trHeight w:val="530"/>
        </w:trPr>
        <w:tc>
          <w:tcPr>
            <w:tcW w:w="11160" w:type="dxa"/>
            <w:shd w:val="clear" w:color="auto" w:fill="auto"/>
          </w:tcPr>
          <w:p w14:paraId="7188F804" w14:textId="77777777" w:rsidR="00F03DA2" w:rsidRPr="003574D9" w:rsidRDefault="00F03DA2" w:rsidP="003D0AAC">
            <w:pPr>
              <w:pStyle w:val="Header"/>
              <w:tabs>
                <w:tab w:val="left" w:pos="6735"/>
              </w:tabs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941948478"/>
                <w:placeholder>
                  <w:docPart w:val="1923A222655E4B2D869FEB7D4BA59A8F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      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         DOB: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512871931"/>
                <w:placeholder>
                  <w:docPart w:val="E9E59CB2D52440D69D4C7D745D8B7E2D"/>
                </w:placeholder>
                <w:showingPlcHdr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</w:t>
                </w:r>
              </w:sdtContent>
            </w:sdt>
          </w:p>
        </w:tc>
      </w:tr>
      <w:tr w:rsidR="00F03DA2" w:rsidRPr="00815ED7" w14:paraId="4C9D7FBA" w14:textId="77777777" w:rsidTr="003D0AAC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1160" w:type="dxa"/>
            <w:tcBorders>
              <w:top w:val="single" w:sz="4" w:space="0" w:color="auto"/>
            </w:tcBorders>
            <w:shd w:val="clear" w:color="auto" w:fill="auto"/>
          </w:tcPr>
          <w:p w14:paraId="3BFFB35A" w14:textId="77777777" w:rsidR="00F03DA2" w:rsidRDefault="00F03DA2" w:rsidP="003D0A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82534">
              <w:rPr>
                <w:rFonts w:ascii="Arial" w:hAnsi="Arial" w:cs="Arial"/>
                <w:b/>
                <w:bCs/>
                <w:sz w:val="20"/>
                <w:szCs w:val="20"/>
              </w:rPr>
              <w:t>Antibiotics (Preoperative phase of Care)</w:t>
            </w:r>
          </w:p>
          <w:p w14:paraId="5B905F1B" w14:textId="77777777" w:rsidR="00F03DA2" w:rsidRPr="00815ED7" w:rsidRDefault="00F03DA2" w:rsidP="003D0A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139D225" w14:textId="77777777" w:rsidR="00F03DA2" w:rsidRPr="00FC678D" w:rsidRDefault="00F03DA2" w:rsidP="00F03DA2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kern w:val="0"/>
          <w:sz w:val="18"/>
          <w:szCs w:val="18"/>
        </w:rPr>
      </w:pPr>
      <w:r w:rsidRPr="00FC678D">
        <w:rPr>
          <w:rFonts w:ascii="Arial" w:hAnsi="Arial" w:cs="Arial"/>
          <w:b/>
          <w:bCs/>
          <w:kern w:val="0"/>
        </w:rPr>
        <w:t>Genitourinary</w:t>
      </w:r>
      <w:r>
        <w:rPr>
          <w:rFonts w:ascii="Arial" w:hAnsi="Arial" w:cs="Arial"/>
          <w:b/>
          <w:bCs/>
          <w:kern w:val="0"/>
        </w:rPr>
        <w:t xml:space="preserve"> Cont’d</w:t>
      </w:r>
      <w:r w:rsidRPr="00FC678D">
        <w:rPr>
          <w:rFonts w:ascii="Arial" w:hAnsi="Arial" w:cs="Arial"/>
          <w:b/>
          <w:bCs/>
          <w:kern w:val="0"/>
        </w:rPr>
        <w:t xml:space="preserve"> (Selection Required)</w:t>
      </w:r>
    </w:p>
    <w:p w14:paraId="4F92598F" w14:textId="77777777" w:rsidR="00EC2FE5" w:rsidRDefault="00992E4A" w:rsidP="00EC2FE5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68271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FE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C2FE5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 </w:t>
      </w:r>
      <w:r w:rsidR="00EC2FE5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GREATER than 9 months old (Selection Required)  </w:t>
      </w:r>
    </w:p>
    <w:p w14:paraId="5FD9ECB0" w14:textId="738B8BC9" w:rsidR="00EC2FE5" w:rsidRPr="00FC678D" w:rsidRDefault="00992E4A" w:rsidP="00EC2FE5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337451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FE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C2FE5" w:rsidRPr="00FC678D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EC2FE5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piperacillin-tazobactam (ZOSYN) IV solution (NEO/PED) 100 mg/kg of piperacillin, IntraVENOUS, Once, Administer over: 30 Minutes, For 1 Doses </w:t>
      </w:r>
    </w:p>
    <w:p w14:paraId="7F1479D2" w14:textId="77777777" w:rsidR="00EC2FE5" w:rsidRDefault="00EC2FE5" w:rsidP="006A7BAD">
      <w:pPr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</w:pPr>
    </w:p>
    <w:p w14:paraId="0F1F97AA" w14:textId="36AA957E" w:rsidR="006A7BAD" w:rsidRPr="00FC678D" w:rsidRDefault="006A7BAD" w:rsidP="006A7BAD">
      <w:pPr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</w:pPr>
      <w:r w:rsidRPr="00FC678D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Alternative for First Line Antibiotic (Allergy) (Selection Required)</w:t>
      </w:r>
    </w:p>
    <w:p w14:paraId="4A09FF77" w14:textId="0F7BAB15" w:rsidR="006A7BAD" w:rsidRPr="00FC678D" w:rsidRDefault="00992E4A" w:rsidP="006A7BAD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229648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DA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678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>ciprofloxacin (CIPRO) IV infusion (PED) 10 mg/kg, IntraVENOUS, Once, For 1 Doses</w:t>
      </w:r>
    </w:p>
    <w:p w14:paraId="7C9A6699" w14:textId="1F872A3D" w:rsidR="006A7BAD" w:rsidRPr="00FC678D" w:rsidRDefault="00992E4A" w:rsidP="006A7BAD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065299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DA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678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</w:t>
      </w:r>
      <w:r w:rsidR="006A7BAD" w:rsidRPr="00FC678D">
        <w:rPr>
          <w:rFonts w:ascii="Arial" w:hAnsi="Arial" w:cs="Arial"/>
          <w:color w:val="000000" w:themeColor="text1"/>
          <w:kern w:val="0"/>
          <w:sz w:val="18"/>
          <w:szCs w:val="18"/>
        </w:rPr>
        <w:t>metroNIDAZOLE (FLAGYL) IV syringe (NEO/PED) 15 mg/kg, IntraVENOUS, Once, For 1 Doses</w:t>
      </w:r>
    </w:p>
    <w:p w14:paraId="558DAFA9" w14:textId="77777777" w:rsidR="00465336" w:rsidRDefault="00465336" w:rsidP="00082E60">
      <w:pPr>
        <w:rPr>
          <w:rFonts w:ascii="Segoe UI Symbol" w:eastAsia="MS Gothic" w:hAnsi="Segoe UI Symbol" w:cs="Segoe UI Symbol"/>
          <w:b/>
          <w:bCs/>
          <w:sz w:val="18"/>
          <w:szCs w:val="18"/>
        </w:rPr>
        <w:sectPr w:rsidR="00465336" w:rsidSect="00C501E7">
          <w:footerReference w:type="default" r:id="rId17"/>
          <w:pgSz w:w="12240" w:h="15840"/>
          <w:pgMar w:top="1440" w:right="1440" w:bottom="1440" w:left="1440" w:header="0" w:footer="0" w:gutter="0"/>
          <w:pgBorders w:offsetFrom="page">
            <w:top w:val="single" w:sz="4" w:space="24" w:color="auto"/>
            <w:left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116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0"/>
      </w:tblGrid>
      <w:tr w:rsidR="00F03DA2" w:rsidRPr="003574D9" w14:paraId="74DCA83F" w14:textId="77777777" w:rsidTr="003D0AAC">
        <w:trPr>
          <w:trHeight w:val="530"/>
        </w:trPr>
        <w:tc>
          <w:tcPr>
            <w:tcW w:w="11160" w:type="dxa"/>
            <w:shd w:val="clear" w:color="auto" w:fill="auto"/>
          </w:tcPr>
          <w:p w14:paraId="6A8E6C46" w14:textId="77777777" w:rsidR="00F03DA2" w:rsidRPr="003574D9" w:rsidRDefault="00F03DA2" w:rsidP="003D0AAC">
            <w:pPr>
              <w:pStyle w:val="Header"/>
              <w:tabs>
                <w:tab w:val="left" w:pos="6735"/>
              </w:tabs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859782191"/>
                <w:placeholder>
                  <w:docPart w:val="C14A2211E9AB4705B09ACC1F05F3D258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      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         DOB: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581116778"/>
                <w:placeholder>
                  <w:docPart w:val="15440DAB0C6D4FD9A201AF0118185D22"/>
                </w:placeholder>
                <w:showingPlcHdr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</w:t>
                </w:r>
              </w:sdtContent>
            </w:sdt>
          </w:p>
        </w:tc>
      </w:tr>
      <w:tr w:rsidR="00F03DA2" w:rsidRPr="00815ED7" w14:paraId="2AE67C77" w14:textId="77777777" w:rsidTr="003D0AAC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1160" w:type="dxa"/>
            <w:tcBorders>
              <w:top w:val="single" w:sz="4" w:space="0" w:color="auto"/>
            </w:tcBorders>
            <w:shd w:val="clear" w:color="auto" w:fill="auto"/>
          </w:tcPr>
          <w:p w14:paraId="502F6B87" w14:textId="77777777" w:rsidR="00F03DA2" w:rsidRDefault="00F03DA2" w:rsidP="003D0A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82534">
              <w:rPr>
                <w:rFonts w:ascii="Arial" w:hAnsi="Arial" w:cs="Arial"/>
                <w:b/>
                <w:bCs/>
                <w:sz w:val="20"/>
                <w:szCs w:val="20"/>
              </w:rPr>
              <w:t>Antibiotics (Preoperative phase of Care)</w:t>
            </w:r>
          </w:p>
          <w:p w14:paraId="463CF096" w14:textId="77777777" w:rsidR="00F03DA2" w:rsidRPr="00815ED7" w:rsidRDefault="00F03DA2" w:rsidP="003D0A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ECE1121" w14:textId="0677FE32" w:rsidR="001A6F1E" w:rsidRPr="001D4B4F" w:rsidRDefault="00992E4A" w:rsidP="00082E60">
      <w:pPr>
        <w:rPr>
          <w:rFonts w:ascii="Arial" w:hAnsi="Arial" w:cs="Arial"/>
          <w:b/>
          <w:bCs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359708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DA2" w:rsidRPr="001D4B4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03DA2" w:rsidRPr="001D4B4F">
        <w:rPr>
          <w:rFonts w:ascii="Segoe UI Symbol" w:eastAsia="MS Gothic" w:hAnsi="Segoe UI Symbol" w:cs="Segoe UI Symbol"/>
          <w:color w:val="000000" w:themeColor="text1"/>
          <w:sz w:val="28"/>
          <w:szCs w:val="28"/>
        </w:rPr>
        <w:t xml:space="preserve"> </w:t>
      </w:r>
      <w:r w:rsidR="00F03DA2" w:rsidRPr="001D4B4F">
        <w:rPr>
          <w:rFonts w:ascii="Arial" w:hAnsi="Arial" w:cs="Arial"/>
          <w:color w:val="000000" w:themeColor="text1"/>
          <w:kern w:val="0"/>
          <w:sz w:val="28"/>
          <w:szCs w:val="28"/>
        </w:rPr>
        <w:t xml:space="preserve"> </w:t>
      </w:r>
      <w:r w:rsidR="001A6F1E" w:rsidRPr="001D4B4F">
        <w:rPr>
          <w:rFonts w:ascii="Arial" w:hAnsi="Arial" w:cs="Arial"/>
          <w:b/>
          <w:bCs/>
          <w:sz w:val="28"/>
          <w:szCs w:val="28"/>
        </w:rPr>
        <w:t>Head and Neck (selection required)</w:t>
      </w:r>
    </w:p>
    <w:p w14:paraId="22741634" w14:textId="73DBBD92" w:rsidR="001A6F1E" w:rsidRPr="00774F70" w:rsidRDefault="00992E4A" w:rsidP="00082E60">
      <w:pPr>
        <w:ind w:left="720"/>
        <w:rPr>
          <w:rFonts w:ascii="Arial" w:eastAsia="MS Gothic" w:hAnsi="Arial" w:cs="Arial"/>
          <w:b/>
          <w:bCs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254434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 w:rsidRP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03DA2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F03DA2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</w:t>
      </w:r>
      <w:r w:rsidR="001A6F1E" w:rsidRPr="00774F70">
        <w:rPr>
          <w:rFonts w:ascii="Arial" w:eastAsia="MS Gothic" w:hAnsi="Arial" w:cs="Arial"/>
          <w:b/>
          <w:bCs/>
          <w:sz w:val="18"/>
          <w:szCs w:val="18"/>
        </w:rPr>
        <w:t xml:space="preserve"> Clean Cases-NO Antibiotics (e.g tonsillectomy, adenoidectomy or tympanostomy tubes) no antibiotics recommended</w:t>
      </w:r>
    </w:p>
    <w:p w14:paraId="5A847BFE" w14:textId="05E15874" w:rsidR="001A6F1E" w:rsidRPr="00774F70" w:rsidRDefault="00992E4A" w:rsidP="00082E60">
      <w:pPr>
        <w:ind w:left="720"/>
        <w:rPr>
          <w:rFonts w:ascii="Arial" w:eastAsia="MS Gothic" w:hAnsi="Arial" w:cs="Arial"/>
          <w:b/>
          <w:bCs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938647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 w:rsidRP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03DA2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F03DA2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</w:t>
      </w:r>
      <w:r w:rsidR="00D635FF" w:rsidRPr="00774F70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</w:t>
      </w:r>
      <w:r w:rsidR="001A6F1E" w:rsidRPr="00774F70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</w:t>
      </w:r>
      <w:r w:rsidR="001A6F1E" w:rsidRPr="00774F70">
        <w:rPr>
          <w:rFonts w:ascii="Arial" w:eastAsia="MS Gothic" w:hAnsi="Arial" w:cs="Arial"/>
          <w:b/>
          <w:bCs/>
          <w:sz w:val="18"/>
          <w:szCs w:val="18"/>
        </w:rPr>
        <w:t xml:space="preserve">Clean Cases with Risk Factors (e.g. lymph node biopsy, regional lymph node dissection, thyroid, sinus, excision neck mass, ear cases except tympanostomy tubes; facial fractures; tracheal injury repair) </w:t>
      </w:r>
    </w:p>
    <w:p w14:paraId="27959478" w14:textId="012986BA" w:rsidR="001A6F1E" w:rsidRPr="00774F70" w:rsidRDefault="00992E4A" w:rsidP="00082E60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886455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 w:rsidRP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03DA2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F03DA2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</w:t>
      </w:r>
      <w:r w:rsidR="00D635FF" w:rsidRPr="00774F70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1A6F1E" w:rsidRPr="00774F70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1A6F1E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ceFAZolin (ANCEF) IV Solution (NEO/</w:t>
      </w:r>
      <w:proofErr w:type="gramStart"/>
      <w:r w:rsidR="001A6F1E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PED)  -</w:t>
      </w:r>
      <w:proofErr w:type="gramEnd"/>
      <w:r w:rsidR="001A6F1E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</w:t>
      </w:r>
      <w:r w:rsidR="001A6F1E" w:rsidRPr="00774F70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BMC ONLY</w:t>
      </w:r>
      <w:r w:rsidR="001A6F1E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30 mg/kg, IntraVENOUS, Once, Administer over: 30 Minutes, For 1 Doses. Weight LESS than 66kg dose is 30mg/kg. Weight 66-120</w:t>
      </w:r>
      <w:proofErr w:type="gramStart"/>
      <w:r w:rsidR="001A6F1E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kg dose</w:t>
      </w:r>
      <w:proofErr w:type="gramEnd"/>
      <w:r w:rsidR="001A6F1E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is 2000 mg. Weight GREATER than 120</w:t>
      </w:r>
      <w:proofErr w:type="gramStart"/>
      <w:r w:rsidR="001A6F1E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kg dose</w:t>
      </w:r>
      <w:proofErr w:type="gramEnd"/>
      <w:r w:rsidR="001A6F1E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is 3000 mg.</w:t>
      </w:r>
    </w:p>
    <w:p w14:paraId="306D873A" w14:textId="3D2A12D1" w:rsidR="001A6F1E" w:rsidRPr="00774F70" w:rsidRDefault="00992E4A" w:rsidP="00082E60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554976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DA2" w:rsidRP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03DA2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F03DA2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</w:t>
      </w:r>
      <w:r w:rsidR="00D635FF" w:rsidRPr="00774F70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1A6F1E" w:rsidRPr="00774F70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1A6F1E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ceFAZolin (ANCEF) IV Syringe (NEO/PED) 30 mg/kg, IntraVENOUS, Once, Administer over: 30 Minutes, For 1 Doses. Weight LESS than 66kg dose is 30mg/kg. Weight 66-120kg is 2000 mg. Weight GREATER than 120 kg dose is 3000 mg.</w:t>
      </w:r>
    </w:p>
    <w:p w14:paraId="74E9886B" w14:textId="3B4627A8" w:rsidR="001A6F1E" w:rsidRPr="00774F70" w:rsidRDefault="00992E4A" w:rsidP="00082E60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457834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DA2" w:rsidRP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03DA2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F03DA2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</w:t>
      </w:r>
      <w:r w:rsidR="00D635FF" w:rsidRPr="00774F70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1A6F1E" w:rsidRPr="00774F70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1A6F1E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clindamycin (CLEOCIN) IV (NEO/PED) - </w:t>
      </w:r>
      <w:r w:rsidR="001A6F1E" w:rsidRPr="00774F70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Allergy First-Line Option</w:t>
      </w:r>
      <w:r w:rsidR="001A6F1E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10 mg/kg, IntraVENOUS, Once, For 1 Doses</w:t>
      </w:r>
    </w:p>
    <w:p w14:paraId="3E237498" w14:textId="263E4E7B" w:rsidR="001A6F1E" w:rsidRPr="00774F70" w:rsidRDefault="00992E4A" w:rsidP="00082E60">
      <w:pPr>
        <w:ind w:left="720"/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35446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 w:rsidRP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03DA2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F03DA2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</w:t>
      </w:r>
      <w:r w:rsidR="001A6F1E" w:rsidRPr="00774F70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</w:t>
      </w:r>
      <w:r w:rsidR="001A6F1E" w:rsidRPr="00774F70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Cases that Infringe on or Upon Oral Cavity or Aerodigestive Tract Cases (e.g. cleft palate; Le forte fracture repair; mandibular fracture repair; orbital fracture repair; alveolar bone graft; rhinoplasty; infected ear and sinus surgery; branchial cleft anomaly; thyroglossal duct cyst, tumor resection)</w:t>
      </w:r>
    </w:p>
    <w:p w14:paraId="713CD1A5" w14:textId="50979CEF" w:rsidR="001A6F1E" w:rsidRPr="00774F70" w:rsidRDefault="00992E4A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60310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DA2" w:rsidRP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03DA2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F03DA2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</w:t>
      </w:r>
      <w:r w:rsidR="001A6F1E" w:rsidRPr="00774F70">
        <w:rPr>
          <w:rFonts w:ascii="Arial" w:hAnsi="Arial" w:cs="Arial"/>
          <w:color w:val="0070C1"/>
          <w:kern w:val="0"/>
          <w:sz w:val="18"/>
          <w:szCs w:val="18"/>
        </w:rPr>
        <w:t xml:space="preserve"> </w:t>
      </w:r>
      <w:r w:rsidR="001A6F1E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ampicillin-sulbactam (UNASYN) IV syringe (NEO/PED) 50 mg/kg of ampicillin, IntraVENOUS, Once</w:t>
      </w:r>
    </w:p>
    <w:p w14:paraId="45438C65" w14:textId="2A6AA055" w:rsidR="001A6F1E" w:rsidRPr="00774F70" w:rsidRDefault="00992E4A" w:rsidP="008715F6">
      <w:pPr>
        <w:ind w:left="1440"/>
        <w:rPr>
          <w:rFonts w:ascii="Arial" w:hAnsi="Arial" w:cs="Arial"/>
          <w:color w:val="000000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81427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03DA2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F03DA2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</w:t>
      </w:r>
      <w:r w:rsidR="001A6F1E" w:rsidRPr="00774F70">
        <w:rPr>
          <w:rFonts w:ascii="Arial" w:hAnsi="Arial" w:cs="Arial"/>
          <w:color w:val="0070C1"/>
          <w:kern w:val="0"/>
          <w:sz w:val="18"/>
          <w:szCs w:val="18"/>
        </w:rPr>
        <w:t xml:space="preserve"> </w:t>
      </w:r>
      <w:r w:rsidR="001A6F1E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clindamycin (CLEOCIN) IV (NEO/PED) - </w:t>
      </w:r>
      <w:r w:rsidR="001A6F1E" w:rsidRPr="00774F70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Allergy First-Line Option</w:t>
      </w:r>
      <w:r w:rsidR="001A6F1E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**</w:t>
      </w:r>
      <w:r w:rsidR="001A6F1E" w:rsidRPr="00774F70">
        <w:rPr>
          <w:rFonts w:ascii="Arial" w:hAnsi="Arial" w:cs="Arial"/>
          <w:color w:val="000000"/>
          <w:kern w:val="0"/>
          <w:sz w:val="18"/>
          <w:szCs w:val="18"/>
        </w:rPr>
        <w:t>10 mg/kg, IntraVENOUS, Once, For 1 Doses</w:t>
      </w:r>
    </w:p>
    <w:p w14:paraId="4E621350" w14:textId="77777777" w:rsidR="006A7BAD" w:rsidRDefault="006A7BAD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45655D0B" w14:textId="77777777" w:rsidR="006A7BAD" w:rsidRDefault="006A7BAD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4C28244D" w14:textId="77777777" w:rsidR="006A7BAD" w:rsidRDefault="006A7BAD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5C4812EE" w14:textId="77777777" w:rsidR="006A7BAD" w:rsidRDefault="006A7BAD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4A8BEAFA" w14:textId="77777777" w:rsidR="006A7BAD" w:rsidRDefault="006A7BAD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5D2957BB" w14:textId="77777777" w:rsidR="006A7BAD" w:rsidRDefault="006A7BAD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1EE1C330" w14:textId="77777777" w:rsidR="006A7BAD" w:rsidRDefault="006A7BAD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525D64EF" w14:textId="77777777" w:rsidR="006A7BAD" w:rsidRDefault="006A7BAD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6E2F1D53" w14:textId="77777777" w:rsidR="006A7BAD" w:rsidRDefault="006A7BAD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27A13258" w14:textId="77777777" w:rsidR="006A7BAD" w:rsidRDefault="006A7BAD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3A2FEEE3" w14:textId="77777777" w:rsidR="006A7BAD" w:rsidRDefault="006A7BAD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12B619AB" w14:textId="77777777" w:rsidR="006A7BAD" w:rsidRDefault="006A7BAD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72A2324D" w14:textId="77777777" w:rsidR="006A7BAD" w:rsidRDefault="006A7BAD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235B8F83" w14:textId="77777777" w:rsidR="006A7BAD" w:rsidRDefault="006A7BAD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12F3E3D6" w14:textId="77777777" w:rsidR="00465336" w:rsidRDefault="00465336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  <w:sectPr w:rsidR="00465336" w:rsidSect="00C501E7">
          <w:footerReference w:type="default" r:id="rId18"/>
          <w:pgSz w:w="12240" w:h="15840"/>
          <w:pgMar w:top="1440" w:right="1440" w:bottom="1440" w:left="1440" w:header="0" w:footer="0" w:gutter="0"/>
          <w:pgBorders w:offsetFrom="page">
            <w:top w:val="single" w:sz="4" w:space="24" w:color="auto"/>
            <w:left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116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0"/>
      </w:tblGrid>
      <w:tr w:rsidR="00774F70" w:rsidRPr="003574D9" w14:paraId="1B631A08" w14:textId="77777777" w:rsidTr="003D0AAC">
        <w:trPr>
          <w:trHeight w:val="530"/>
        </w:trPr>
        <w:tc>
          <w:tcPr>
            <w:tcW w:w="11160" w:type="dxa"/>
            <w:shd w:val="clear" w:color="auto" w:fill="auto"/>
          </w:tcPr>
          <w:p w14:paraId="1ECC36E8" w14:textId="77777777" w:rsidR="00774F70" w:rsidRPr="003574D9" w:rsidRDefault="00774F70" w:rsidP="003D0AAC">
            <w:pPr>
              <w:pStyle w:val="Header"/>
              <w:tabs>
                <w:tab w:val="left" w:pos="6735"/>
              </w:tabs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909108128"/>
                <w:placeholder>
                  <w:docPart w:val="29419F76F3964A8BB9B012343D29F23A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      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         DOB: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191493200"/>
                <w:placeholder>
                  <w:docPart w:val="E89B152A314C4DF883EA15BC18CE5E2D"/>
                </w:placeholder>
                <w:showingPlcHdr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</w:t>
                </w:r>
              </w:sdtContent>
            </w:sdt>
          </w:p>
        </w:tc>
      </w:tr>
      <w:tr w:rsidR="00774F70" w:rsidRPr="00815ED7" w14:paraId="0B0013F3" w14:textId="77777777" w:rsidTr="003D0AAC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1160" w:type="dxa"/>
            <w:tcBorders>
              <w:top w:val="single" w:sz="4" w:space="0" w:color="auto"/>
            </w:tcBorders>
            <w:shd w:val="clear" w:color="auto" w:fill="auto"/>
          </w:tcPr>
          <w:p w14:paraId="43EA5DC7" w14:textId="77777777" w:rsidR="00774F70" w:rsidRDefault="00774F70" w:rsidP="003D0A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82534">
              <w:rPr>
                <w:rFonts w:ascii="Arial" w:hAnsi="Arial" w:cs="Arial"/>
                <w:b/>
                <w:bCs/>
                <w:sz w:val="20"/>
                <w:szCs w:val="20"/>
              </w:rPr>
              <w:t>Antibiotics (Preoperative phase of Care)</w:t>
            </w:r>
          </w:p>
          <w:p w14:paraId="111C6FF7" w14:textId="77777777" w:rsidR="00774F70" w:rsidRPr="00815ED7" w:rsidRDefault="00774F70" w:rsidP="003D0A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ADE03E1" w14:textId="15E51A3E" w:rsidR="006A7BAD" w:rsidRPr="001D4B4F" w:rsidRDefault="00992E4A" w:rsidP="006A7BAD">
      <w:pPr>
        <w:rPr>
          <w:rFonts w:ascii="Arial" w:hAnsi="Arial" w:cs="Arial"/>
          <w:b/>
          <w:bCs/>
          <w:kern w:val="0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356184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 w:rsidRPr="001D4B4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74F70" w:rsidRPr="001D4B4F">
        <w:rPr>
          <w:rFonts w:ascii="Segoe UI Symbol" w:eastAsia="MS Gothic" w:hAnsi="Segoe UI Symbol" w:cs="Segoe UI Symbol"/>
          <w:color w:val="000000" w:themeColor="text1"/>
          <w:sz w:val="28"/>
          <w:szCs w:val="28"/>
        </w:rPr>
        <w:t xml:space="preserve"> </w:t>
      </w:r>
      <w:r w:rsidR="00774F70" w:rsidRPr="001D4B4F">
        <w:rPr>
          <w:rFonts w:ascii="Arial" w:hAnsi="Arial" w:cs="Arial"/>
          <w:color w:val="000000" w:themeColor="text1"/>
          <w:kern w:val="0"/>
          <w:sz w:val="28"/>
          <w:szCs w:val="28"/>
        </w:rPr>
        <w:t xml:space="preserve"> </w:t>
      </w:r>
      <w:r w:rsidR="00774F70" w:rsidRPr="001D4B4F">
        <w:rPr>
          <w:rFonts w:ascii="Arial" w:hAnsi="Arial" w:cs="Arial"/>
          <w:color w:val="0070C1"/>
          <w:kern w:val="0"/>
          <w:sz w:val="28"/>
          <w:szCs w:val="28"/>
        </w:rPr>
        <w:t xml:space="preserve"> </w:t>
      </w:r>
      <w:r w:rsidR="006A7BAD" w:rsidRPr="001D4B4F">
        <w:rPr>
          <w:rFonts w:ascii="Arial" w:hAnsi="Arial" w:cs="Arial"/>
          <w:b/>
          <w:bCs/>
          <w:kern w:val="0"/>
          <w:sz w:val="28"/>
          <w:szCs w:val="28"/>
        </w:rPr>
        <w:t>Lymphatic (Selection Required)</w:t>
      </w:r>
    </w:p>
    <w:p w14:paraId="52479A91" w14:textId="4A6086CF" w:rsidR="006A7BAD" w:rsidRPr="004601BA" w:rsidRDefault="00992E4A" w:rsidP="006A7BAD">
      <w:pPr>
        <w:rPr>
          <w:rFonts w:ascii="Arial" w:hAnsi="Arial" w:cs="Arial"/>
          <w:b/>
          <w:bCs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58543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 w:rsidRP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74F70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774F70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</w:t>
      </w:r>
      <w:r w:rsidR="00774F70" w:rsidRPr="00774F70">
        <w:rPr>
          <w:rFonts w:ascii="Arial" w:hAnsi="Arial" w:cs="Arial"/>
          <w:color w:val="0070C1"/>
          <w:kern w:val="0"/>
          <w:sz w:val="18"/>
          <w:szCs w:val="18"/>
        </w:rPr>
        <w:t xml:space="preserve"> </w:t>
      </w:r>
      <w:r w:rsidR="006A7BAD" w:rsidRPr="004601BA">
        <w:rPr>
          <w:rFonts w:ascii="Segoe UI Symbol" w:eastAsia="MS Gothic" w:hAnsi="Segoe UI Symbol" w:cs="Segoe UI Symbol"/>
          <w:b/>
          <w:bCs/>
          <w:color w:val="000000" w:themeColor="text1"/>
          <w:sz w:val="18"/>
          <w:szCs w:val="18"/>
        </w:rPr>
        <w:t xml:space="preserve"> </w:t>
      </w:r>
      <w:r w:rsidR="006A7BAD" w:rsidRPr="004601BA">
        <w:rPr>
          <w:rFonts w:ascii="Arial" w:hAnsi="Arial" w:cs="Arial"/>
          <w:b/>
          <w:bCs/>
          <w:kern w:val="0"/>
          <w:sz w:val="18"/>
          <w:szCs w:val="18"/>
        </w:rPr>
        <w:t>Biopsy; major regional resection; neck dissection; excision lymphatic malformation (Selection Required)</w:t>
      </w:r>
    </w:p>
    <w:p w14:paraId="20017FA0" w14:textId="58ECB2DF" w:rsidR="006A7BAD" w:rsidRPr="009C623F" w:rsidRDefault="00992E4A" w:rsidP="006A7BAD">
      <w:pPr>
        <w:ind w:left="720"/>
        <w:rPr>
          <w:rFonts w:ascii="Arial" w:hAnsi="Arial" w:cs="Arial"/>
          <w:kern w:val="0"/>
          <w:sz w:val="16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563937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74F70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774F70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</w:t>
      </w:r>
      <w:r w:rsidR="00774F70" w:rsidRPr="00774F70">
        <w:rPr>
          <w:rFonts w:ascii="Arial" w:hAnsi="Arial" w:cs="Arial"/>
          <w:color w:val="0070C1"/>
          <w:kern w:val="0"/>
          <w:sz w:val="18"/>
          <w:szCs w:val="18"/>
        </w:rPr>
        <w:t xml:space="preserve"> </w:t>
      </w:r>
      <w:r w:rsidR="00D635FF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6A7BAD" w:rsidRPr="009C623F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6A7BAD" w:rsidRPr="009C623F">
        <w:rPr>
          <w:rFonts w:ascii="Arial" w:hAnsi="Arial" w:cs="Arial"/>
          <w:kern w:val="0"/>
          <w:sz w:val="16"/>
          <w:szCs w:val="18"/>
        </w:rPr>
        <w:t>ceFAZolin (ANCEF) IV Solution (NEO/</w:t>
      </w:r>
      <w:proofErr w:type="gramStart"/>
      <w:r w:rsidR="006A7BAD" w:rsidRPr="009C623F">
        <w:rPr>
          <w:rFonts w:ascii="Arial" w:hAnsi="Arial" w:cs="Arial"/>
          <w:kern w:val="0"/>
          <w:sz w:val="16"/>
          <w:szCs w:val="18"/>
        </w:rPr>
        <w:t>PED)  -</w:t>
      </w:r>
      <w:proofErr w:type="gramEnd"/>
      <w:r w:rsidR="006A7BAD" w:rsidRPr="009C623F">
        <w:rPr>
          <w:rFonts w:ascii="Arial" w:hAnsi="Arial" w:cs="Arial"/>
          <w:kern w:val="0"/>
          <w:sz w:val="16"/>
          <w:szCs w:val="18"/>
        </w:rPr>
        <w:t xml:space="preserve"> </w:t>
      </w:r>
      <w:r w:rsidR="006A7BAD" w:rsidRPr="009C623F">
        <w:rPr>
          <w:rFonts w:ascii="Arial" w:hAnsi="Arial" w:cs="Arial"/>
          <w:b/>
          <w:bCs/>
          <w:kern w:val="0"/>
          <w:sz w:val="16"/>
          <w:szCs w:val="18"/>
        </w:rPr>
        <w:t>BMC ONLY</w:t>
      </w:r>
      <w:r w:rsidR="006A7BAD" w:rsidRPr="009C623F">
        <w:rPr>
          <w:rFonts w:ascii="Arial" w:hAnsi="Arial" w:cs="Arial"/>
          <w:kern w:val="0"/>
          <w:sz w:val="16"/>
          <w:szCs w:val="18"/>
        </w:rPr>
        <w:t xml:space="preserve"> 30 mg/kg, IntraVENOUS, Once, Administer over: 30 Minutes, For 1 Doses. Weight LESS than 66kg dose is 30mg/kg. Weight 66-120</w:t>
      </w:r>
      <w:proofErr w:type="gramStart"/>
      <w:r w:rsidR="006A7BAD" w:rsidRPr="009C623F">
        <w:rPr>
          <w:rFonts w:ascii="Arial" w:hAnsi="Arial" w:cs="Arial"/>
          <w:kern w:val="0"/>
          <w:sz w:val="16"/>
          <w:szCs w:val="18"/>
        </w:rPr>
        <w:t>kg dose</w:t>
      </w:r>
      <w:proofErr w:type="gramEnd"/>
      <w:r w:rsidR="006A7BAD" w:rsidRPr="009C623F">
        <w:rPr>
          <w:rFonts w:ascii="Arial" w:hAnsi="Arial" w:cs="Arial"/>
          <w:kern w:val="0"/>
          <w:sz w:val="16"/>
          <w:szCs w:val="18"/>
        </w:rPr>
        <w:t xml:space="preserve"> is 2000 mg. Weight GREATER than 120</w:t>
      </w:r>
      <w:proofErr w:type="gramStart"/>
      <w:r w:rsidR="006A7BAD" w:rsidRPr="009C623F">
        <w:rPr>
          <w:rFonts w:ascii="Arial" w:hAnsi="Arial" w:cs="Arial"/>
          <w:kern w:val="0"/>
          <w:sz w:val="16"/>
          <w:szCs w:val="18"/>
        </w:rPr>
        <w:t>kg dose</w:t>
      </w:r>
      <w:proofErr w:type="gramEnd"/>
      <w:r w:rsidR="006A7BAD" w:rsidRPr="009C623F">
        <w:rPr>
          <w:rFonts w:ascii="Arial" w:hAnsi="Arial" w:cs="Arial"/>
          <w:kern w:val="0"/>
          <w:sz w:val="16"/>
          <w:szCs w:val="18"/>
        </w:rPr>
        <w:t xml:space="preserve"> is 3000 mg.</w:t>
      </w:r>
    </w:p>
    <w:p w14:paraId="7489D385" w14:textId="2FB402A2" w:rsidR="006A7BAD" w:rsidRPr="009C623F" w:rsidRDefault="00992E4A" w:rsidP="006A7BAD">
      <w:pPr>
        <w:ind w:left="720"/>
        <w:rPr>
          <w:rFonts w:ascii="Arial" w:hAnsi="Arial" w:cs="Arial"/>
          <w:kern w:val="0"/>
          <w:sz w:val="16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313908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 w:rsidRP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74F70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774F70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</w:t>
      </w:r>
      <w:r w:rsidR="00774F70" w:rsidRPr="00774F70">
        <w:rPr>
          <w:rFonts w:ascii="Arial" w:hAnsi="Arial" w:cs="Arial"/>
          <w:color w:val="0070C1"/>
          <w:kern w:val="0"/>
          <w:sz w:val="18"/>
          <w:szCs w:val="18"/>
        </w:rPr>
        <w:t xml:space="preserve"> </w:t>
      </w:r>
      <w:r w:rsidR="00D635FF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6A7BAD" w:rsidRPr="009C623F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6A7BAD" w:rsidRPr="009C623F">
        <w:rPr>
          <w:rFonts w:ascii="Arial" w:hAnsi="Arial" w:cs="Arial"/>
          <w:kern w:val="0"/>
          <w:sz w:val="16"/>
          <w:szCs w:val="18"/>
        </w:rPr>
        <w:t>ceFAZolin (ANCEF) IV Syringe (NEO/PED) 30 mg/kg, IntraVENOUS, Once, Administer over: 30 Minutes, For 1 Doses. Weight LESS than 66kg dose is 30mg/kg. Weight 66-120kg is 2000 mg. Weight GREATER than 120 kg dose is 3000 mg.</w:t>
      </w:r>
    </w:p>
    <w:p w14:paraId="66849092" w14:textId="28C64B2B" w:rsidR="006A7BAD" w:rsidRDefault="00992E4A" w:rsidP="006A7BAD">
      <w:pPr>
        <w:ind w:left="720"/>
        <w:rPr>
          <w:rFonts w:ascii="Arial" w:hAnsi="Arial" w:cs="Arial"/>
          <w:kern w:val="0"/>
          <w:sz w:val="16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130672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 w:rsidRP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74F70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774F70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</w:t>
      </w:r>
      <w:r w:rsidR="00774F70" w:rsidRPr="00774F70">
        <w:rPr>
          <w:rFonts w:ascii="Arial" w:hAnsi="Arial" w:cs="Arial"/>
          <w:color w:val="0070C1"/>
          <w:kern w:val="0"/>
          <w:sz w:val="18"/>
          <w:szCs w:val="18"/>
        </w:rPr>
        <w:t xml:space="preserve"> </w:t>
      </w:r>
      <w:r w:rsidR="006A7BAD" w:rsidRPr="009C623F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6A7BAD" w:rsidRPr="009C623F">
        <w:rPr>
          <w:rFonts w:ascii="Arial" w:hAnsi="Arial" w:cs="Arial"/>
          <w:kern w:val="0"/>
          <w:sz w:val="16"/>
          <w:szCs w:val="18"/>
        </w:rPr>
        <w:t xml:space="preserve">clindamycin (CLEOCIN) IV (NEO/PED) - </w:t>
      </w:r>
      <w:r w:rsidR="006A7BAD" w:rsidRPr="009C623F">
        <w:rPr>
          <w:rFonts w:ascii="Arial" w:hAnsi="Arial" w:cs="Arial"/>
          <w:b/>
          <w:bCs/>
          <w:kern w:val="0"/>
          <w:sz w:val="16"/>
          <w:szCs w:val="18"/>
        </w:rPr>
        <w:t>Allergy First-Line Option</w:t>
      </w:r>
      <w:r w:rsidR="006A7BAD" w:rsidRPr="009C623F">
        <w:rPr>
          <w:rFonts w:ascii="Arial" w:hAnsi="Arial" w:cs="Arial"/>
          <w:kern w:val="0"/>
          <w:sz w:val="16"/>
          <w:szCs w:val="18"/>
        </w:rPr>
        <w:t xml:space="preserve"> 10 mg/kg, IntraVENOUS, Once, For 1 Doses</w:t>
      </w:r>
    </w:p>
    <w:p w14:paraId="36DBDDBD" w14:textId="77777777" w:rsidR="006A7BAD" w:rsidRDefault="006A7BAD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45AEBC83" w14:textId="77777777" w:rsidR="006A7BAD" w:rsidRDefault="006A7BAD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43773524" w14:textId="77777777" w:rsidR="006A7BAD" w:rsidRDefault="006A7BAD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2C3F863A" w14:textId="77777777" w:rsidR="006A7BAD" w:rsidRDefault="006A7BAD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3D706C51" w14:textId="77777777" w:rsidR="006A7BAD" w:rsidRDefault="006A7BAD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76DCB85A" w14:textId="77777777" w:rsidR="006A7BAD" w:rsidRDefault="006A7BAD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6DCB965F" w14:textId="77777777" w:rsidR="006A7BAD" w:rsidRDefault="006A7BAD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681F17BF" w14:textId="77777777" w:rsidR="006A7BAD" w:rsidRDefault="006A7BAD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7F2A1F1C" w14:textId="77777777" w:rsidR="006A7BAD" w:rsidRDefault="006A7BAD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0DB92CB3" w14:textId="77777777" w:rsidR="006A7BAD" w:rsidRDefault="006A7BAD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277E722F" w14:textId="77777777" w:rsidR="006A7BAD" w:rsidRDefault="006A7BAD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4A5256A0" w14:textId="77777777" w:rsidR="006A7BAD" w:rsidRDefault="006A7BAD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3F94850C" w14:textId="77777777" w:rsidR="006A7BAD" w:rsidRDefault="006A7BAD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6690AB73" w14:textId="77777777" w:rsidR="006A7BAD" w:rsidRDefault="006A7BAD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5B974E6F" w14:textId="77777777" w:rsidR="006A7BAD" w:rsidRDefault="006A7BAD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271D3537" w14:textId="77777777" w:rsidR="006A7BAD" w:rsidRDefault="006A7BAD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601F1233" w14:textId="77777777" w:rsidR="006A7BAD" w:rsidRDefault="006A7BAD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53432C12" w14:textId="77777777" w:rsidR="006A7BAD" w:rsidRDefault="006A7BAD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0907EB52" w14:textId="77777777" w:rsidR="006A7BAD" w:rsidRDefault="006A7BAD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6D445050" w14:textId="77777777" w:rsidR="006A7BAD" w:rsidRDefault="006A7BAD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101E760A" w14:textId="77777777" w:rsidR="006A7BAD" w:rsidRDefault="006A7BAD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3BFC1804" w14:textId="77777777" w:rsidR="006A7BAD" w:rsidRDefault="006A7BAD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091057D3" w14:textId="77777777" w:rsidR="006A7BAD" w:rsidRDefault="006A7BAD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24362A5F" w14:textId="77777777" w:rsidR="006A7BAD" w:rsidRDefault="006A7BAD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37266FC1" w14:textId="77777777" w:rsidR="006A7BAD" w:rsidRDefault="006A7BAD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27130479" w14:textId="77777777" w:rsidR="006A7BAD" w:rsidRDefault="006A7BAD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5DA95E8F" w14:textId="77777777" w:rsidR="00465336" w:rsidRDefault="00465336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  <w:sectPr w:rsidR="00465336" w:rsidSect="00C501E7">
          <w:pgSz w:w="12240" w:h="15840"/>
          <w:pgMar w:top="1440" w:right="1440" w:bottom="1440" w:left="1440" w:header="0" w:footer="0" w:gutter="0"/>
          <w:pgBorders w:offsetFrom="page">
            <w:top w:val="single" w:sz="4" w:space="24" w:color="auto"/>
            <w:left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116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0"/>
      </w:tblGrid>
      <w:tr w:rsidR="00774F70" w:rsidRPr="003574D9" w14:paraId="3D276942" w14:textId="77777777" w:rsidTr="003D0AAC">
        <w:trPr>
          <w:trHeight w:val="530"/>
        </w:trPr>
        <w:tc>
          <w:tcPr>
            <w:tcW w:w="11160" w:type="dxa"/>
            <w:shd w:val="clear" w:color="auto" w:fill="auto"/>
          </w:tcPr>
          <w:p w14:paraId="53569F3A" w14:textId="77777777" w:rsidR="00774F70" w:rsidRPr="003574D9" w:rsidRDefault="00774F70" w:rsidP="003D0AAC">
            <w:pPr>
              <w:pStyle w:val="Header"/>
              <w:tabs>
                <w:tab w:val="left" w:pos="6735"/>
              </w:tabs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161617453"/>
                <w:placeholder>
                  <w:docPart w:val="2BF39FDE37C6449AA7D89AB2A65DD169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      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         DOB: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726813209"/>
                <w:placeholder>
                  <w:docPart w:val="A57C0B6F5E184034BF6460590F9DFCDD"/>
                </w:placeholder>
                <w:showingPlcHdr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</w:t>
                </w:r>
              </w:sdtContent>
            </w:sdt>
          </w:p>
        </w:tc>
      </w:tr>
      <w:tr w:rsidR="00774F70" w:rsidRPr="00815ED7" w14:paraId="13A9232A" w14:textId="77777777" w:rsidTr="003D0AAC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1160" w:type="dxa"/>
            <w:tcBorders>
              <w:top w:val="single" w:sz="4" w:space="0" w:color="auto"/>
            </w:tcBorders>
            <w:shd w:val="clear" w:color="auto" w:fill="auto"/>
          </w:tcPr>
          <w:p w14:paraId="2BFDE61D" w14:textId="77777777" w:rsidR="00774F70" w:rsidRDefault="00774F70" w:rsidP="003D0A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82534">
              <w:rPr>
                <w:rFonts w:ascii="Arial" w:hAnsi="Arial" w:cs="Arial"/>
                <w:b/>
                <w:bCs/>
                <w:sz w:val="20"/>
                <w:szCs w:val="20"/>
              </w:rPr>
              <w:t>Antibiotics (Preoperative phase of Care)</w:t>
            </w:r>
          </w:p>
          <w:p w14:paraId="4671B7E8" w14:textId="77777777" w:rsidR="00774F70" w:rsidRPr="00815ED7" w:rsidRDefault="00774F70" w:rsidP="003D0A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142908C" w14:textId="22C66E99" w:rsidR="006A7BAD" w:rsidRPr="001D4B4F" w:rsidRDefault="00992E4A" w:rsidP="006A7BAD">
      <w:pPr>
        <w:rPr>
          <w:rFonts w:ascii="Arial" w:hAnsi="Arial" w:cs="Arial"/>
          <w:b/>
          <w:bCs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936245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 w:rsidRPr="001D4B4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74F70" w:rsidRPr="001D4B4F">
        <w:rPr>
          <w:rFonts w:ascii="Segoe UI Symbol" w:eastAsia="MS Gothic" w:hAnsi="Segoe UI Symbol" w:cs="Segoe UI Symbol"/>
          <w:color w:val="000000" w:themeColor="text1"/>
          <w:sz w:val="28"/>
          <w:szCs w:val="28"/>
        </w:rPr>
        <w:t xml:space="preserve"> </w:t>
      </w:r>
      <w:r w:rsidR="00774F70" w:rsidRPr="001D4B4F">
        <w:rPr>
          <w:rFonts w:ascii="Arial" w:hAnsi="Arial" w:cs="Arial"/>
          <w:color w:val="000000" w:themeColor="text1"/>
          <w:kern w:val="0"/>
          <w:sz w:val="28"/>
          <w:szCs w:val="28"/>
        </w:rPr>
        <w:t xml:space="preserve"> </w:t>
      </w:r>
      <w:r w:rsidR="00774F70" w:rsidRPr="001D4B4F">
        <w:rPr>
          <w:rFonts w:ascii="Arial" w:hAnsi="Arial" w:cs="Arial"/>
          <w:color w:val="0070C1"/>
          <w:kern w:val="0"/>
          <w:sz w:val="28"/>
          <w:szCs w:val="28"/>
        </w:rPr>
        <w:t xml:space="preserve"> </w:t>
      </w:r>
      <w:r w:rsidR="00D635FF" w:rsidRPr="001D4B4F">
        <w:rPr>
          <w:rFonts w:ascii="Segoe UI Symbol" w:eastAsia="MS Gothic" w:hAnsi="Segoe UI Symbol" w:cs="Segoe UI Symbol"/>
          <w:b/>
          <w:bCs/>
          <w:sz w:val="28"/>
          <w:szCs w:val="28"/>
        </w:rPr>
        <w:t xml:space="preserve"> </w:t>
      </w:r>
      <w:r w:rsidR="006A7BAD" w:rsidRPr="001D4B4F">
        <w:rPr>
          <w:rFonts w:ascii="Segoe UI Symbol" w:eastAsia="MS Gothic" w:hAnsi="Segoe UI Symbol" w:cs="Segoe UI Symbol"/>
          <w:b/>
          <w:bCs/>
          <w:sz w:val="28"/>
          <w:szCs w:val="28"/>
        </w:rPr>
        <w:t xml:space="preserve"> </w:t>
      </w:r>
      <w:r w:rsidR="006A7BAD" w:rsidRPr="001D4B4F">
        <w:rPr>
          <w:rFonts w:ascii="Arial" w:hAnsi="Arial" w:cs="Arial"/>
          <w:b/>
          <w:bCs/>
          <w:sz w:val="28"/>
          <w:szCs w:val="28"/>
        </w:rPr>
        <w:t>Neurosurgery</w:t>
      </w:r>
    </w:p>
    <w:p w14:paraId="11B020BB" w14:textId="1CF8DD3D" w:rsidR="006A7BAD" w:rsidRPr="00774F70" w:rsidRDefault="00992E4A" w:rsidP="006A7BAD">
      <w:pPr>
        <w:ind w:left="720"/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645405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A7BAD" w:rsidRPr="00774F70">
        <w:rPr>
          <w:rFonts w:ascii="Arial" w:hAnsi="Arial" w:cs="Arial"/>
          <w:b/>
          <w:bCs/>
          <w:sz w:val="18"/>
          <w:szCs w:val="18"/>
        </w:rPr>
        <w:t xml:space="preserve"> </w:t>
      </w:r>
      <w:r w:rsidR="006A7BAD" w:rsidRPr="00774F70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6A7BAD" w:rsidRPr="00774F70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Routine Elective-Implants (Shunts, vagal nerve stimulators, baclofen pumps, external ventricular drains) (Selection Required)</w:t>
      </w:r>
    </w:p>
    <w:p w14:paraId="2CE45F8E" w14:textId="5467AF26" w:rsidR="006A7BAD" w:rsidRPr="00774F70" w:rsidRDefault="00992E4A" w:rsidP="006A7BAD">
      <w:pPr>
        <w:ind w:left="1440"/>
        <w:rPr>
          <w:rFonts w:ascii="Arial" w:hAnsi="Arial" w:cs="Arial"/>
          <w:b/>
          <w:bCs/>
          <w:color w:val="0070C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324237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Arial" w:hAnsi="Arial" w:cs="Arial" w:hint="eastAsia"/>
          <w:b/>
          <w:bCs/>
          <w:sz w:val="18"/>
          <w:szCs w:val="18"/>
        </w:rPr>
        <w:t xml:space="preserve"> </w:t>
      </w:r>
      <w:r w:rsidR="006A7BAD" w:rsidRPr="00774F70">
        <w:rPr>
          <w:rFonts w:ascii="Arial" w:hAnsi="Arial" w:cs="Arial"/>
          <w:b/>
          <w:bCs/>
          <w:sz w:val="18"/>
          <w:szCs w:val="18"/>
        </w:rPr>
        <w:t xml:space="preserve"> </w:t>
      </w:r>
      <w:r w:rsidR="006A7BAD" w:rsidRPr="00774F70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 xml:space="preserve">Routine Elective Including Implants (Selection Required) </w:t>
      </w:r>
    </w:p>
    <w:p w14:paraId="50329836" w14:textId="2C7358E7" w:rsidR="006A7BAD" w:rsidRPr="00774F70" w:rsidRDefault="00992E4A" w:rsidP="006A7BAD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24738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 w:rsidRP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74F70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</w:t>
      </w:r>
      <w:r w:rsidR="006A7BAD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ceFAZolin (ANCEF) IV Solution (NEO/</w:t>
      </w:r>
      <w:proofErr w:type="gramStart"/>
      <w:r w:rsidR="006A7BAD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PED)  -</w:t>
      </w:r>
      <w:proofErr w:type="gramEnd"/>
      <w:r w:rsidR="006A7BAD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</w:t>
      </w:r>
      <w:r w:rsidR="006A7BAD" w:rsidRPr="00774F70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BMC ONLY</w:t>
      </w:r>
      <w:r w:rsidR="006A7BAD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30 mg/kg, IntraVENOUS, Once, Administer over: 30 Minutes, For 1 Doses. Weight LESS than 66kg dose is 30mg/kg. Weight 66-120</w:t>
      </w:r>
      <w:proofErr w:type="gramStart"/>
      <w:r w:rsidR="006A7BAD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kg dose</w:t>
      </w:r>
      <w:proofErr w:type="gramEnd"/>
      <w:r w:rsidR="006A7BAD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is 2000 mg. Weight GREATER than 120</w:t>
      </w:r>
      <w:proofErr w:type="gramStart"/>
      <w:r w:rsidR="006A7BAD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kg dose</w:t>
      </w:r>
      <w:proofErr w:type="gramEnd"/>
      <w:r w:rsidR="006A7BAD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is 3000 mg.</w:t>
      </w:r>
    </w:p>
    <w:p w14:paraId="4006305A" w14:textId="66482AE7" w:rsidR="006A7BAD" w:rsidRPr="00774F70" w:rsidRDefault="00992E4A" w:rsidP="006A7BAD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91928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 w:rsidRP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A7BAD" w:rsidRPr="00774F70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6A7BAD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ceFAZolin (ANCEF) IV Syringe (NEO/PED) 30 mg/kg, IntraVENOUS, Once, Administer over: 30 Minutes, For 1 Doses. Weight LESS than 66kg dose is 30mg/kg. Weight 66-120kg is 2000 mg. Weight GREATER than 120 kg dose is 3000 mg.</w:t>
      </w:r>
    </w:p>
    <w:p w14:paraId="4879B347" w14:textId="6AAB6C91" w:rsidR="006A7BAD" w:rsidRPr="00774F70" w:rsidRDefault="00992E4A" w:rsidP="006A7BAD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325978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74F70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</w:t>
      </w:r>
      <w:r w:rsidR="006A7BAD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clindamycin (CLEOCIN) IV (NEO/PED) - </w:t>
      </w:r>
      <w:r w:rsidR="006A7BAD" w:rsidRPr="00774F70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Allergy First-Line Option</w:t>
      </w:r>
      <w:r w:rsidR="006A7BAD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10 mg/kg, IntraVENOUS, Once, For 1 Doses</w:t>
      </w:r>
    </w:p>
    <w:p w14:paraId="7FDF88AD" w14:textId="40A99E9F" w:rsidR="006A7BAD" w:rsidRPr="00774F70" w:rsidRDefault="00992E4A" w:rsidP="006A7BAD">
      <w:pPr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92560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Arial" w:hAnsi="Arial" w:cs="Arial" w:hint="eastAsia"/>
          <w:b/>
          <w:bCs/>
          <w:sz w:val="18"/>
          <w:szCs w:val="18"/>
        </w:rPr>
        <w:t xml:space="preserve"> </w:t>
      </w:r>
      <w:r w:rsidR="006A7BAD" w:rsidRPr="00774F70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Routine Elective-Implants MRSA Positive (Selection Required</w:t>
      </w:r>
      <w:r w:rsidR="006A7BAD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)</w:t>
      </w:r>
    </w:p>
    <w:p w14:paraId="3D8B458A" w14:textId="504EFBC3" w:rsidR="006A7BAD" w:rsidRPr="00774F70" w:rsidRDefault="00992E4A" w:rsidP="006A7BAD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009212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A7BAD" w:rsidRPr="00774F70">
        <w:rPr>
          <w:rFonts w:ascii="Arial" w:hAnsi="Arial" w:cs="Arial"/>
          <w:sz w:val="18"/>
          <w:szCs w:val="18"/>
        </w:rPr>
        <w:t xml:space="preserve"> </w:t>
      </w:r>
      <w:r w:rsidR="006A7BAD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vancomycin (VANCOCIN) IV syringe (NEO/PED) 15 mg/kg, IntraVENOUS, Once, For 1 Doses</w:t>
      </w:r>
    </w:p>
    <w:p w14:paraId="22F7A02B" w14:textId="522160E3" w:rsidR="006A7BAD" w:rsidRPr="00774F70" w:rsidRDefault="00992E4A" w:rsidP="006A7BAD">
      <w:pPr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311629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Arial" w:hAnsi="Arial" w:cs="Arial" w:hint="eastAsia"/>
          <w:b/>
          <w:bCs/>
          <w:sz w:val="18"/>
          <w:szCs w:val="18"/>
        </w:rPr>
        <w:t xml:space="preserve"> </w:t>
      </w:r>
      <w:r w:rsidR="006A7BAD" w:rsidRPr="00774F70">
        <w:rPr>
          <w:rFonts w:ascii="Arial" w:hAnsi="Arial" w:cs="Arial"/>
          <w:b/>
          <w:bCs/>
          <w:sz w:val="18"/>
          <w:szCs w:val="18"/>
        </w:rPr>
        <w:t xml:space="preserve"> </w:t>
      </w:r>
      <w:r w:rsidR="006A7BAD" w:rsidRPr="00774F70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Myelomeningocele</w:t>
      </w:r>
      <w:r w:rsidR="00EC2FE5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-select both</w:t>
      </w:r>
    </w:p>
    <w:p w14:paraId="6F5A32E1" w14:textId="0E77C998" w:rsidR="006A7BAD" w:rsidRPr="00774F70" w:rsidRDefault="00992E4A" w:rsidP="006A7BAD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60065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Arial" w:hAnsi="Arial" w:cs="Arial" w:hint="eastAsia"/>
          <w:color w:val="000000" w:themeColor="text1"/>
          <w:sz w:val="18"/>
          <w:szCs w:val="18"/>
        </w:rPr>
        <w:t xml:space="preserve"> </w:t>
      </w:r>
      <w:r w:rsidR="006A7BAD" w:rsidRPr="00774F7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A7BAD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ampicillin 100 mg/mL IV syringe (NEO/PED)</w:t>
      </w:r>
      <w:r w:rsidR="006A7BAD" w:rsidRPr="00774F70">
        <w:rPr>
          <w:rFonts w:ascii="Arial" w:hAnsi="Arial" w:cs="Arial"/>
          <w:color w:val="000000"/>
          <w:kern w:val="0"/>
          <w:sz w:val="18"/>
          <w:szCs w:val="18"/>
        </w:rPr>
        <w:t xml:space="preserve"> 50 mg/kg, IntraVENOUS, Once, For 1 Doses</w:t>
      </w:r>
      <w:r w:rsidR="006A7BAD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IntraVENOUS, Once, For 1 Doses</w:t>
      </w:r>
    </w:p>
    <w:p w14:paraId="725ED3ED" w14:textId="3A3336FF" w:rsidR="006A7BAD" w:rsidRPr="00774F70" w:rsidRDefault="00992E4A" w:rsidP="006A7BAD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46219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74F70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</w:t>
      </w:r>
      <w:r w:rsidR="006A7BAD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gentamicin (GARAMYCIN) IV syringe (NEO/PED) IntraVENOUS, Once, For 1 Doses</w:t>
      </w:r>
    </w:p>
    <w:p w14:paraId="3AF52468" w14:textId="11303CF5" w:rsidR="006A7BAD" w:rsidRPr="00EC2FE5" w:rsidRDefault="00992E4A" w:rsidP="006A7BAD">
      <w:pPr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b/>
            <w:bCs/>
            <w:sz w:val="18"/>
            <w:szCs w:val="18"/>
          </w:rPr>
          <w:id w:val="5636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 w:rsidRPr="00EC2FE5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="00D635FF" w:rsidRPr="00EC2FE5">
        <w:rPr>
          <w:rFonts w:ascii="Arial" w:hAnsi="Arial" w:cs="Arial" w:hint="eastAsia"/>
          <w:b/>
          <w:bCs/>
          <w:color w:val="000000" w:themeColor="text1"/>
          <w:sz w:val="18"/>
          <w:szCs w:val="18"/>
        </w:rPr>
        <w:t xml:space="preserve"> </w:t>
      </w:r>
      <w:r w:rsidR="006A7BAD" w:rsidRPr="00EC2FE5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6A7BAD" w:rsidRPr="00EC2FE5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 xml:space="preserve">Alternative First-Line Allergy </w:t>
      </w:r>
      <w:r w:rsidR="00EC2FE5" w:rsidRPr="00EC2FE5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-select both</w:t>
      </w:r>
    </w:p>
    <w:p w14:paraId="6982869D" w14:textId="3C0A0909" w:rsidR="006A7BAD" w:rsidRPr="00774F70" w:rsidRDefault="00992E4A" w:rsidP="006A7BAD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224217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Arial" w:hAnsi="Arial" w:cs="Arial" w:hint="eastAsia"/>
          <w:color w:val="000000" w:themeColor="text1"/>
          <w:sz w:val="18"/>
          <w:szCs w:val="18"/>
        </w:rPr>
        <w:t xml:space="preserve"> </w:t>
      </w:r>
      <w:r w:rsidR="006A7BAD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gentamicin (GARAMYCIN) IV syringe (NEO/PED) IntraVENOUS, Once, For 1 Doses</w:t>
      </w:r>
    </w:p>
    <w:p w14:paraId="4F733743" w14:textId="2E33A4CF" w:rsidR="006A7BAD" w:rsidRPr="00774F70" w:rsidRDefault="00992E4A" w:rsidP="006A7BAD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74547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74F70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</w:t>
      </w:r>
      <w:r w:rsidR="006A7BAD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vancomycin (VANCOCIN) IV syringe (NEO/PED) 15 mg/kg, IntraVENOUS, Once, For 1 Doses</w:t>
      </w:r>
    </w:p>
    <w:p w14:paraId="4563D080" w14:textId="77777777" w:rsidR="006A7BAD" w:rsidRDefault="006A7BAD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5E7A74C1" w14:textId="77777777" w:rsidR="006A7BAD" w:rsidRDefault="006A7BAD" w:rsidP="008715F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50878DD1" w14:textId="77777777" w:rsidR="006A7BAD" w:rsidRDefault="006A7BAD" w:rsidP="001A6F1E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08E50777" w14:textId="77777777" w:rsidR="006A7BAD" w:rsidRDefault="006A7BAD" w:rsidP="001A6F1E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493BCF1D" w14:textId="77777777" w:rsidR="006A7BAD" w:rsidRDefault="006A7BAD" w:rsidP="001A6F1E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180494BD" w14:textId="77777777" w:rsidR="006A7BAD" w:rsidRDefault="006A7BAD" w:rsidP="001A6F1E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38DBF0D6" w14:textId="77777777" w:rsidR="006A7BAD" w:rsidRDefault="006A7BAD" w:rsidP="001A6F1E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387B5FB8" w14:textId="77777777" w:rsidR="006A7BAD" w:rsidRDefault="006A7BAD" w:rsidP="001A6F1E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4990EAB8" w14:textId="77777777" w:rsidR="006A7BAD" w:rsidRDefault="006A7BAD" w:rsidP="001A6F1E">
      <w:pPr>
        <w:rPr>
          <w:rFonts w:ascii="Segoe UI Symbol" w:eastAsia="MS Gothic" w:hAnsi="Segoe UI Symbol" w:cs="Segoe UI Symbol"/>
          <w:b/>
          <w:bCs/>
          <w:sz w:val="20"/>
          <w:szCs w:val="20"/>
        </w:rPr>
      </w:pPr>
    </w:p>
    <w:p w14:paraId="09A633D6" w14:textId="77777777" w:rsidR="00465336" w:rsidRDefault="00465336" w:rsidP="001A6F1E">
      <w:pPr>
        <w:rPr>
          <w:rFonts w:ascii="Segoe UI Symbol" w:eastAsia="MS Gothic" w:hAnsi="Segoe UI Symbol" w:cs="Segoe UI Symbol"/>
          <w:b/>
          <w:bCs/>
          <w:sz w:val="20"/>
          <w:szCs w:val="20"/>
        </w:rPr>
        <w:sectPr w:rsidR="00465336" w:rsidSect="00C501E7">
          <w:pgSz w:w="12240" w:h="15840"/>
          <w:pgMar w:top="1440" w:right="1440" w:bottom="1440" w:left="1440" w:header="0" w:footer="0" w:gutter="0"/>
          <w:pgBorders w:offsetFrom="page">
            <w:top w:val="single" w:sz="4" w:space="24" w:color="auto"/>
            <w:left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116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0"/>
      </w:tblGrid>
      <w:tr w:rsidR="00774F70" w:rsidRPr="003574D9" w14:paraId="51F7A4D1" w14:textId="77777777" w:rsidTr="003D0AAC">
        <w:trPr>
          <w:trHeight w:val="530"/>
        </w:trPr>
        <w:tc>
          <w:tcPr>
            <w:tcW w:w="11160" w:type="dxa"/>
            <w:shd w:val="clear" w:color="auto" w:fill="auto"/>
          </w:tcPr>
          <w:p w14:paraId="34D45CC4" w14:textId="77777777" w:rsidR="00774F70" w:rsidRPr="003574D9" w:rsidRDefault="00774F70" w:rsidP="003D0AAC">
            <w:pPr>
              <w:pStyle w:val="Header"/>
              <w:tabs>
                <w:tab w:val="left" w:pos="6735"/>
              </w:tabs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675869133"/>
                <w:placeholder>
                  <w:docPart w:val="A63D0B2642DF4B398C5C9F270B93F0E7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      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         DOB: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626764302"/>
                <w:placeholder>
                  <w:docPart w:val="965BAD9117CE40998B902888924BC831"/>
                </w:placeholder>
                <w:showingPlcHdr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</w:t>
                </w:r>
              </w:sdtContent>
            </w:sdt>
          </w:p>
        </w:tc>
      </w:tr>
      <w:tr w:rsidR="00774F70" w:rsidRPr="00815ED7" w14:paraId="6B201C34" w14:textId="77777777" w:rsidTr="003D0AAC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1160" w:type="dxa"/>
            <w:tcBorders>
              <w:top w:val="single" w:sz="4" w:space="0" w:color="auto"/>
            </w:tcBorders>
            <w:shd w:val="clear" w:color="auto" w:fill="auto"/>
          </w:tcPr>
          <w:p w14:paraId="247AC90F" w14:textId="77777777" w:rsidR="00774F70" w:rsidRDefault="00774F70" w:rsidP="003D0A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82534">
              <w:rPr>
                <w:rFonts w:ascii="Arial" w:hAnsi="Arial" w:cs="Arial"/>
                <w:b/>
                <w:bCs/>
                <w:sz w:val="20"/>
                <w:szCs w:val="20"/>
              </w:rPr>
              <w:t>Antibiotics (Preoperative phase of Care)</w:t>
            </w:r>
          </w:p>
          <w:p w14:paraId="158003D7" w14:textId="77777777" w:rsidR="00774F70" w:rsidRPr="00815ED7" w:rsidRDefault="00774F70" w:rsidP="003D0A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DB462B7" w14:textId="7C300258" w:rsidR="001A6F1E" w:rsidRPr="001D4B4F" w:rsidRDefault="00992E4A" w:rsidP="001A6F1E">
      <w:pPr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2014099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 w:rsidRPr="001D4B4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D635FF" w:rsidRPr="001D4B4F">
        <w:rPr>
          <w:rFonts w:ascii="Segoe UI Symbol" w:eastAsia="MS Gothic" w:hAnsi="Segoe UI Symbol" w:cs="Segoe UI Symbol"/>
          <w:b/>
          <w:bCs/>
          <w:sz w:val="28"/>
          <w:szCs w:val="28"/>
        </w:rPr>
        <w:t xml:space="preserve"> </w:t>
      </w:r>
      <w:r w:rsidR="00082E60" w:rsidRPr="001D4B4F">
        <w:rPr>
          <w:rFonts w:ascii="Segoe UI Symbol" w:eastAsia="MS Gothic" w:hAnsi="Segoe UI Symbol" w:cs="Segoe UI Symbol"/>
          <w:b/>
          <w:bCs/>
          <w:sz w:val="28"/>
          <w:szCs w:val="28"/>
        </w:rPr>
        <w:t xml:space="preserve"> </w:t>
      </w:r>
      <w:r w:rsidR="008D2B85" w:rsidRPr="001D4B4F"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  <w:t>Ophthalmologic (</w:t>
      </w:r>
      <w:r w:rsidR="001A6F1E" w:rsidRPr="001D4B4F"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  <w:t>Selection Required)</w:t>
      </w:r>
    </w:p>
    <w:p w14:paraId="1C3BF095" w14:textId="4694B15D" w:rsidR="001A6F1E" w:rsidRPr="00774F70" w:rsidRDefault="00992E4A" w:rsidP="001A6F1E">
      <w:pPr>
        <w:ind w:left="720"/>
        <w:rPr>
          <w:rFonts w:ascii="Arial" w:hAnsi="Arial" w:cs="Arial"/>
          <w:b/>
          <w:bCs/>
          <w:color w:val="0070C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164693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0D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</w:t>
      </w:r>
      <w:r w:rsidR="001A6F1E" w:rsidRPr="00774F70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</w:t>
      </w:r>
      <w:r w:rsidR="001A6F1E" w:rsidRPr="00774F70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Strabismus; Nasolacrimal duct</w:t>
      </w:r>
    </w:p>
    <w:p w14:paraId="42893F66" w14:textId="471B8077" w:rsidR="001A6F1E" w:rsidRPr="00774F70" w:rsidRDefault="00992E4A" w:rsidP="001A6F1E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764136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 w:rsidRP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1A6F1E" w:rsidRPr="00774F70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1A6F1E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tobramycin-dexamethasone (TOBRADEX) ophthalmic suspension,1 drop, Once, For 1 Doses</w:t>
      </w:r>
    </w:p>
    <w:p w14:paraId="2651F988" w14:textId="5A034D11" w:rsidR="001A6F1E" w:rsidRPr="00774F70" w:rsidRDefault="00992E4A" w:rsidP="001A6F1E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884370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 w:rsidRP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1A6F1E" w:rsidRPr="00774F70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1A6F1E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tobramycin-dexamethasone (TOBRADEX) ophthalmic ointment 0.5 inches, Both Eyes, Once, For 1 Doses</w:t>
      </w:r>
    </w:p>
    <w:p w14:paraId="31DEA934" w14:textId="76027985" w:rsidR="001A6F1E" w:rsidRPr="00774F70" w:rsidRDefault="00992E4A" w:rsidP="001A6F1E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42700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 w:rsidRP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1A6F1E" w:rsidRPr="00774F70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1A6F1E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neomycin-polymyxin-dexamethasone (MAXITROL) ophthalmic ointment Once, For 1 Doses</w:t>
      </w:r>
    </w:p>
    <w:p w14:paraId="460DFEB7" w14:textId="03889CFF" w:rsidR="001A6F1E" w:rsidRPr="00774F70" w:rsidRDefault="00992E4A" w:rsidP="001A6F1E">
      <w:pPr>
        <w:ind w:left="720"/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466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 w:rsidRP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b/>
          <w:bCs/>
          <w:color w:val="000000" w:themeColor="text1"/>
          <w:sz w:val="18"/>
          <w:szCs w:val="18"/>
        </w:rPr>
        <w:t xml:space="preserve"> </w:t>
      </w:r>
      <w:r w:rsidR="001A6F1E" w:rsidRPr="00774F70">
        <w:rPr>
          <w:rFonts w:ascii="Segoe UI Symbol" w:eastAsia="MS Gothic" w:hAnsi="Segoe UI Symbol" w:cs="Segoe UI Symbol"/>
          <w:b/>
          <w:bCs/>
          <w:color w:val="000000" w:themeColor="text1"/>
          <w:sz w:val="18"/>
          <w:szCs w:val="18"/>
        </w:rPr>
        <w:t xml:space="preserve"> </w:t>
      </w:r>
      <w:r w:rsidR="001A6F1E" w:rsidRPr="00774F70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Eyelid</w:t>
      </w:r>
    </w:p>
    <w:p w14:paraId="21F18F9E" w14:textId="486BC1F2" w:rsidR="001A6F1E" w:rsidRPr="00774F70" w:rsidRDefault="00992E4A" w:rsidP="001A6F1E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531225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 w:rsidRP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1A6F1E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1A6F1E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erythromycin (ROMYCIN) 5 mg/gram (0.5 %) ophthalmic ointment. Both Eyes, Once, For 1 Doses</w:t>
      </w:r>
    </w:p>
    <w:p w14:paraId="4B1F71C5" w14:textId="428066F0" w:rsidR="001A6F1E" w:rsidRPr="00774F70" w:rsidRDefault="00992E4A" w:rsidP="001A6F1E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586025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 w:rsidRP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1A6F1E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1A6F1E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bacitracin ophthalmic ointment Once, For 1 Doses place at end of case</w:t>
      </w:r>
    </w:p>
    <w:p w14:paraId="105C7673" w14:textId="1186732A" w:rsidR="001A6F1E" w:rsidRPr="00774F70" w:rsidRDefault="00992E4A" w:rsidP="001A6F1E">
      <w:pPr>
        <w:ind w:left="720"/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429351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 w:rsidRP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b/>
          <w:bCs/>
          <w:color w:val="000000" w:themeColor="text1"/>
          <w:sz w:val="18"/>
          <w:szCs w:val="18"/>
        </w:rPr>
        <w:t xml:space="preserve"> </w:t>
      </w:r>
      <w:r w:rsidR="001A6F1E" w:rsidRPr="00774F70">
        <w:rPr>
          <w:rFonts w:ascii="Segoe UI Symbol" w:eastAsia="MS Gothic" w:hAnsi="Segoe UI Symbol" w:cs="Segoe UI Symbol"/>
          <w:b/>
          <w:bCs/>
          <w:color w:val="000000" w:themeColor="text1"/>
          <w:sz w:val="18"/>
          <w:szCs w:val="18"/>
        </w:rPr>
        <w:t xml:space="preserve"> </w:t>
      </w:r>
      <w:r w:rsidR="001A6F1E" w:rsidRPr="00774F70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 xml:space="preserve">Intraocular </w:t>
      </w:r>
    </w:p>
    <w:p w14:paraId="4638D220" w14:textId="032A771B" w:rsidR="001A6F1E" w:rsidRPr="00774F70" w:rsidRDefault="00992E4A" w:rsidP="001A6F1E">
      <w:pPr>
        <w:ind w:left="1440"/>
        <w:rPr>
          <w:rFonts w:ascii="Arial" w:hAnsi="Arial" w:cs="Arial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47228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 w:rsidRP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1A6F1E" w:rsidRPr="00774F70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1A6F1E" w:rsidRPr="00774F70">
        <w:rPr>
          <w:rFonts w:ascii="Arial" w:hAnsi="Arial" w:cs="Arial"/>
          <w:kern w:val="0"/>
          <w:sz w:val="18"/>
          <w:szCs w:val="18"/>
        </w:rPr>
        <w:t>moxifloxacin (VIGAMOX) 0.5 % ophthalmic solution Place at end of case</w:t>
      </w:r>
    </w:p>
    <w:p w14:paraId="0CE1DFE2" w14:textId="0674842F" w:rsidR="001A6F1E" w:rsidRPr="00774F70" w:rsidRDefault="00992E4A" w:rsidP="001A6F1E">
      <w:pPr>
        <w:ind w:left="720"/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734901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 w:rsidRP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b/>
          <w:bCs/>
          <w:color w:val="000000" w:themeColor="text1"/>
          <w:sz w:val="18"/>
          <w:szCs w:val="18"/>
        </w:rPr>
        <w:t xml:space="preserve"> </w:t>
      </w:r>
      <w:r w:rsidR="001A6F1E" w:rsidRPr="00774F70">
        <w:rPr>
          <w:rFonts w:ascii="Segoe UI Symbol" w:eastAsia="MS Gothic" w:hAnsi="Segoe UI Symbol" w:cs="Segoe UI Symbol"/>
          <w:b/>
          <w:bCs/>
          <w:color w:val="000000" w:themeColor="text1"/>
          <w:sz w:val="18"/>
          <w:szCs w:val="18"/>
        </w:rPr>
        <w:t xml:space="preserve"> </w:t>
      </w:r>
      <w:r w:rsidR="001A6F1E" w:rsidRPr="00774F70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Intraocular Trauma</w:t>
      </w:r>
    </w:p>
    <w:p w14:paraId="505694CD" w14:textId="55C5932D" w:rsidR="001A6F1E" w:rsidRPr="00774F70" w:rsidRDefault="00992E4A" w:rsidP="001A6F1E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40056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 w:rsidRP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1A6F1E" w:rsidRPr="00774F70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1A6F1E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ceFAZolin (ANCEF) IV Solution (NEO/PED) - </w:t>
      </w:r>
      <w:r w:rsidR="001A6F1E" w:rsidRPr="00774F70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BMC ONLY</w:t>
      </w:r>
      <w:r w:rsidR="001A6F1E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30 mg/kg, IntraVENOUS, Once, Administer over: 30 Minutes, For 1 Doses. Weight LESS than 66kg dose is 30mg/kg. Weight 66-120</w:t>
      </w:r>
      <w:proofErr w:type="gramStart"/>
      <w:r w:rsidR="001A6F1E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kg dose</w:t>
      </w:r>
      <w:proofErr w:type="gramEnd"/>
      <w:r w:rsidR="001A6F1E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is 2000 mg. Weight GREATER than 120</w:t>
      </w:r>
      <w:proofErr w:type="gramStart"/>
      <w:r w:rsidR="001A6F1E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kg dose</w:t>
      </w:r>
      <w:proofErr w:type="gramEnd"/>
      <w:r w:rsidR="001A6F1E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is 3000 mg.</w:t>
      </w:r>
    </w:p>
    <w:p w14:paraId="342A2917" w14:textId="77777777" w:rsidR="00EC2FE5" w:rsidRPr="00774F70" w:rsidRDefault="00992E4A" w:rsidP="00EC2FE5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816836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FE5" w:rsidRP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C2FE5" w:rsidRPr="00774F70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EC2FE5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ceFAZolin (ANCEF) IV Syringe (NEO/PED) 30 mg/kg, IntraVENOUS, Once, Administer over: 30 Minutes, For 1 Doses. Weight LESS than 66kg dose is 30mg/kg. Weight 66-120kg is 2000 mg. Weight GREATER than 120 kg dose is 3000 mg.</w:t>
      </w:r>
    </w:p>
    <w:p w14:paraId="50772ECC" w14:textId="77777777" w:rsidR="00EC2FE5" w:rsidRPr="00982ED1" w:rsidRDefault="00992E4A" w:rsidP="00EC2FE5">
      <w:pPr>
        <w:ind w:left="1440"/>
        <w:rPr>
          <w:rFonts w:ascii="Arial" w:eastAsia="MS Gothic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581288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FE5" w:rsidRPr="00982ED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EC2FE5" w:rsidRPr="00982ED1">
        <w:rPr>
          <w:rFonts w:ascii="Arial" w:eastAsia="MS Gothic" w:hAnsi="Arial" w:cs="Arial"/>
          <w:sz w:val="18"/>
          <w:szCs w:val="18"/>
        </w:rPr>
        <w:t xml:space="preserve"> moxifloxacin (VIGAMOX) 0.5 % ophthalmic solution 1 drop, Ophthalmic, TID, </w:t>
      </w:r>
    </w:p>
    <w:p w14:paraId="074B20FA" w14:textId="77777777" w:rsidR="00EC2FE5" w:rsidRPr="00982ED1" w:rsidRDefault="00992E4A" w:rsidP="00EC2FE5">
      <w:pPr>
        <w:ind w:left="1440"/>
        <w:rPr>
          <w:rFonts w:ascii="Arial" w:eastAsia="MS Gothic" w:hAnsi="Arial" w:cs="Arial"/>
          <w:b/>
          <w:bCs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270357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FE5" w:rsidRPr="00982ED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EC2FE5" w:rsidRPr="00982ED1">
        <w:rPr>
          <w:rFonts w:ascii="Arial" w:eastAsia="MS Gothic" w:hAnsi="Arial" w:cs="Arial"/>
          <w:b/>
          <w:bCs/>
          <w:sz w:val="18"/>
          <w:szCs w:val="18"/>
        </w:rPr>
        <w:t xml:space="preserve"> cefTAZidime (FORTAZ) 0.45 mL intraVITREAL </w:t>
      </w:r>
      <w:proofErr w:type="gramStart"/>
      <w:r w:rsidR="00EC2FE5" w:rsidRPr="00982ED1">
        <w:rPr>
          <w:rFonts w:ascii="Arial" w:eastAsia="MS Gothic" w:hAnsi="Arial" w:cs="Arial"/>
          <w:b/>
          <w:bCs/>
          <w:sz w:val="18"/>
          <w:szCs w:val="18"/>
        </w:rPr>
        <w:t xml:space="preserve">injection </w:t>
      </w:r>
      <w:r w:rsidR="00EC2FE5" w:rsidRPr="00982ED1">
        <w:rPr>
          <w:rFonts w:ascii="Arial" w:eastAsia="MS Gothic" w:hAnsi="Arial" w:cs="Arial"/>
          <w:sz w:val="18"/>
          <w:szCs w:val="18"/>
        </w:rPr>
        <w:t> 0.1</w:t>
      </w:r>
      <w:proofErr w:type="gramEnd"/>
      <w:r w:rsidR="00EC2FE5" w:rsidRPr="00982ED1">
        <w:rPr>
          <w:rFonts w:ascii="Arial" w:eastAsia="MS Gothic" w:hAnsi="Arial" w:cs="Arial"/>
          <w:sz w:val="18"/>
          <w:szCs w:val="18"/>
        </w:rPr>
        <w:t xml:space="preserve"> mLs, IntraVITREAL, Once, For 1 Doses </w:t>
      </w:r>
    </w:p>
    <w:p w14:paraId="683CDAA1" w14:textId="77777777" w:rsidR="00EC2FE5" w:rsidRPr="00982ED1" w:rsidRDefault="00992E4A" w:rsidP="00EC2FE5">
      <w:pPr>
        <w:ind w:left="1440"/>
        <w:rPr>
          <w:rFonts w:ascii="Arial" w:eastAsia="MS Gothic" w:hAnsi="Arial" w:cs="Arial"/>
          <w:b/>
          <w:bCs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423560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FE5" w:rsidRPr="00982ED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EC2FE5" w:rsidRPr="00982ED1">
        <w:rPr>
          <w:rFonts w:ascii="Arial" w:eastAsia="MS Gothic" w:hAnsi="Arial" w:cs="Arial"/>
          <w:b/>
          <w:bCs/>
          <w:sz w:val="18"/>
          <w:szCs w:val="18"/>
        </w:rPr>
        <w:t xml:space="preserve"> </w:t>
      </w:r>
      <w:r w:rsidR="00EC2FE5" w:rsidRPr="00982ED1">
        <w:rPr>
          <w:rFonts w:ascii="Arial" w:eastAsia="MS Gothic" w:hAnsi="Arial" w:cs="Arial"/>
          <w:sz w:val="18"/>
          <w:szCs w:val="18"/>
        </w:rPr>
        <w:t xml:space="preserve">vancomycin (VANCOCIN) 0.4 mL intraVITREAL injection </w:t>
      </w:r>
      <w:r w:rsidR="00EC2FE5" w:rsidRPr="00707904">
        <w:rPr>
          <w:rFonts w:ascii="Arial" w:eastAsia="MS Gothic" w:hAnsi="Arial" w:cs="Arial"/>
          <w:sz w:val="18"/>
          <w:szCs w:val="18"/>
        </w:rPr>
        <w:t>=</w:t>
      </w:r>
      <w:r w:rsidR="00EC2FE5" w:rsidRPr="00982ED1">
        <w:rPr>
          <w:rFonts w:ascii="Arial" w:eastAsia="MS Gothic" w:hAnsi="Arial" w:cs="Arial"/>
          <w:sz w:val="18"/>
          <w:szCs w:val="18"/>
        </w:rPr>
        <w:t xml:space="preserve"> 0.1 mLs, IntraVITREAL, Once, For 1 Doses </w:t>
      </w:r>
    </w:p>
    <w:p w14:paraId="33F3A8F1" w14:textId="77777777" w:rsidR="00763B6F" w:rsidRDefault="00763B6F" w:rsidP="00763B6F">
      <w:pPr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</w:pPr>
    </w:p>
    <w:p w14:paraId="517DF207" w14:textId="77777777" w:rsidR="006A7BAD" w:rsidRDefault="006A7BAD" w:rsidP="00763B6F">
      <w:pPr>
        <w:rPr>
          <w:rFonts w:ascii="Arial" w:hAnsi="Arial" w:cs="Arial"/>
          <w:b/>
          <w:bCs/>
          <w:color w:val="000000" w:themeColor="text1"/>
          <w:kern w:val="0"/>
          <w:sz w:val="20"/>
          <w:szCs w:val="20"/>
        </w:rPr>
      </w:pPr>
    </w:p>
    <w:p w14:paraId="0568CAD0" w14:textId="77777777" w:rsidR="006A7BAD" w:rsidRDefault="006A7BAD" w:rsidP="00763B6F">
      <w:pPr>
        <w:rPr>
          <w:rFonts w:ascii="Arial" w:hAnsi="Arial" w:cs="Arial"/>
          <w:b/>
          <w:bCs/>
          <w:color w:val="000000" w:themeColor="text1"/>
          <w:kern w:val="0"/>
          <w:sz w:val="20"/>
          <w:szCs w:val="20"/>
        </w:rPr>
      </w:pPr>
    </w:p>
    <w:p w14:paraId="71CA3A0A" w14:textId="77777777" w:rsidR="006A7BAD" w:rsidRDefault="006A7BAD" w:rsidP="00763B6F">
      <w:pPr>
        <w:rPr>
          <w:rFonts w:ascii="Arial" w:hAnsi="Arial" w:cs="Arial"/>
          <w:b/>
          <w:bCs/>
          <w:color w:val="000000" w:themeColor="text1"/>
          <w:kern w:val="0"/>
          <w:sz w:val="20"/>
          <w:szCs w:val="20"/>
        </w:rPr>
      </w:pPr>
    </w:p>
    <w:p w14:paraId="7DAE7579" w14:textId="77777777" w:rsidR="006A7BAD" w:rsidRDefault="006A7BAD" w:rsidP="00763B6F">
      <w:pPr>
        <w:rPr>
          <w:rFonts w:ascii="Arial" w:hAnsi="Arial" w:cs="Arial"/>
          <w:b/>
          <w:bCs/>
          <w:color w:val="000000" w:themeColor="text1"/>
          <w:kern w:val="0"/>
          <w:sz w:val="20"/>
          <w:szCs w:val="20"/>
        </w:rPr>
      </w:pPr>
    </w:p>
    <w:p w14:paraId="592DF4A0" w14:textId="77777777" w:rsidR="006A7BAD" w:rsidRDefault="006A7BAD" w:rsidP="00763B6F">
      <w:pPr>
        <w:rPr>
          <w:rFonts w:ascii="Arial" w:hAnsi="Arial" w:cs="Arial"/>
          <w:b/>
          <w:bCs/>
          <w:color w:val="000000" w:themeColor="text1"/>
          <w:kern w:val="0"/>
          <w:sz w:val="20"/>
          <w:szCs w:val="20"/>
        </w:rPr>
      </w:pPr>
    </w:p>
    <w:p w14:paraId="6CF1F257" w14:textId="77777777" w:rsidR="006A7BAD" w:rsidRDefault="006A7BAD" w:rsidP="00763B6F">
      <w:pPr>
        <w:rPr>
          <w:rFonts w:ascii="Arial" w:hAnsi="Arial" w:cs="Arial"/>
          <w:b/>
          <w:bCs/>
          <w:color w:val="000000" w:themeColor="text1"/>
          <w:kern w:val="0"/>
          <w:sz w:val="20"/>
          <w:szCs w:val="20"/>
        </w:rPr>
      </w:pPr>
    </w:p>
    <w:p w14:paraId="064AD889" w14:textId="77777777" w:rsidR="006A7BAD" w:rsidRDefault="006A7BAD" w:rsidP="00763B6F">
      <w:pPr>
        <w:rPr>
          <w:rFonts w:ascii="Arial" w:hAnsi="Arial" w:cs="Arial"/>
          <w:b/>
          <w:bCs/>
          <w:color w:val="000000" w:themeColor="text1"/>
          <w:kern w:val="0"/>
          <w:sz w:val="20"/>
          <w:szCs w:val="20"/>
        </w:rPr>
      </w:pPr>
    </w:p>
    <w:p w14:paraId="414B50DC" w14:textId="77777777" w:rsidR="006A7BAD" w:rsidRDefault="006A7BAD" w:rsidP="00763B6F">
      <w:pPr>
        <w:rPr>
          <w:rFonts w:ascii="Arial" w:hAnsi="Arial" w:cs="Arial"/>
          <w:b/>
          <w:bCs/>
          <w:color w:val="000000" w:themeColor="text1"/>
          <w:kern w:val="0"/>
          <w:sz w:val="20"/>
          <w:szCs w:val="20"/>
        </w:rPr>
      </w:pPr>
    </w:p>
    <w:p w14:paraId="52FBD8F2" w14:textId="77777777" w:rsidR="006A7BAD" w:rsidRDefault="006A7BAD" w:rsidP="00763B6F">
      <w:pPr>
        <w:rPr>
          <w:rFonts w:ascii="Arial" w:hAnsi="Arial" w:cs="Arial"/>
          <w:b/>
          <w:bCs/>
          <w:color w:val="000000" w:themeColor="text1"/>
          <w:kern w:val="0"/>
          <w:sz w:val="20"/>
          <w:szCs w:val="20"/>
        </w:rPr>
      </w:pPr>
    </w:p>
    <w:p w14:paraId="449A867F" w14:textId="77777777" w:rsidR="00465336" w:rsidRDefault="00465336" w:rsidP="00763B6F">
      <w:pPr>
        <w:rPr>
          <w:rFonts w:ascii="Arial" w:hAnsi="Arial" w:cs="Arial"/>
          <w:b/>
          <w:bCs/>
          <w:color w:val="000000" w:themeColor="text1"/>
          <w:kern w:val="0"/>
          <w:sz w:val="20"/>
          <w:szCs w:val="20"/>
        </w:rPr>
        <w:sectPr w:rsidR="00465336" w:rsidSect="00C501E7">
          <w:pgSz w:w="12240" w:h="15840"/>
          <w:pgMar w:top="1440" w:right="1440" w:bottom="1440" w:left="1440" w:header="0" w:footer="0" w:gutter="0"/>
          <w:pgBorders w:offsetFrom="page">
            <w:top w:val="single" w:sz="4" w:space="24" w:color="auto"/>
            <w:left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116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0"/>
      </w:tblGrid>
      <w:tr w:rsidR="00774F70" w:rsidRPr="003574D9" w14:paraId="2327FB3D" w14:textId="77777777" w:rsidTr="003D0AAC">
        <w:trPr>
          <w:trHeight w:val="530"/>
        </w:trPr>
        <w:tc>
          <w:tcPr>
            <w:tcW w:w="11160" w:type="dxa"/>
            <w:shd w:val="clear" w:color="auto" w:fill="auto"/>
          </w:tcPr>
          <w:p w14:paraId="59B8D749" w14:textId="77777777" w:rsidR="00774F70" w:rsidRPr="003574D9" w:rsidRDefault="00774F70" w:rsidP="003D0AAC">
            <w:pPr>
              <w:pStyle w:val="Header"/>
              <w:tabs>
                <w:tab w:val="left" w:pos="6735"/>
              </w:tabs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396556213"/>
                <w:placeholder>
                  <w:docPart w:val="3879F861DF85462C940D6BE451BE5057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      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         DOB: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297254356"/>
                <w:placeholder>
                  <w:docPart w:val="F38344EDB3964D3BA958DF6DBB65CCE4"/>
                </w:placeholder>
                <w:showingPlcHdr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</w:t>
                </w:r>
              </w:sdtContent>
            </w:sdt>
          </w:p>
        </w:tc>
      </w:tr>
      <w:tr w:rsidR="00774F70" w:rsidRPr="00815ED7" w14:paraId="4F04119B" w14:textId="77777777" w:rsidTr="003D0AAC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1160" w:type="dxa"/>
            <w:tcBorders>
              <w:top w:val="single" w:sz="4" w:space="0" w:color="auto"/>
            </w:tcBorders>
            <w:shd w:val="clear" w:color="auto" w:fill="auto"/>
          </w:tcPr>
          <w:p w14:paraId="4FDE2654" w14:textId="77777777" w:rsidR="00774F70" w:rsidRDefault="00774F70" w:rsidP="003D0A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82534">
              <w:rPr>
                <w:rFonts w:ascii="Arial" w:hAnsi="Arial" w:cs="Arial"/>
                <w:b/>
                <w:bCs/>
                <w:sz w:val="20"/>
                <w:szCs w:val="20"/>
              </w:rPr>
              <w:t>Antibiotics (Preoperative phase of Care)</w:t>
            </w:r>
          </w:p>
          <w:p w14:paraId="1871562F" w14:textId="77777777" w:rsidR="00774F70" w:rsidRPr="00815ED7" w:rsidRDefault="00774F70" w:rsidP="003D0A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0578845" w14:textId="0D94D777" w:rsidR="00763B6F" w:rsidRPr="001D4B4F" w:rsidRDefault="00992E4A" w:rsidP="00763B6F">
      <w:pPr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385257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 w:rsidRPr="001D4B4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74F70" w:rsidRPr="001D4B4F"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  <w:t xml:space="preserve"> </w:t>
      </w:r>
      <w:r w:rsidR="00763B6F" w:rsidRPr="001D4B4F"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  <w:t>Orthopedic (selection Required)</w:t>
      </w:r>
    </w:p>
    <w:p w14:paraId="764C06AB" w14:textId="576ECADE" w:rsidR="00763B6F" w:rsidRPr="00774F70" w:rsidRDefault="00992E4A" w:rsidP="00763B6F">
      <w:pPr>
        <w:ind w:left="720"/>
        <w:rPr>
          <w:rFonts w:ascii="Arial" w:hAnsi="Arial" w:cs="Arial"/>
          <w:b/>
          <w:bCs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079282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01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63B6F" w:rsidRPr="00774F70">
        <w:rPr>
          <w:rFonts w:ascii="Arial" w:hAnsi="Arial" w:cs="Arial"/>
          <w:b/>
          <w:bCs/>
          <w:kern w:val="0"/>
          <w:sz w:val="18"/>
          <w:szCs w:val="18"/>
        </w:rPr>
        <w:t xml:space="preserve"> Clean without risk factors (e.g. casting; trigger finger; simple soft tissue; closed reduction) - no antibiotics</w:t>
      </w:r>
    </w:p>
    <w:p w14:paraId="5DA8B2C0" w14:textId="0DE72FF3" w:rsidR="00763B6F" w:rsidRPr="00774F70" w:rsidRDefault="00992E4A" w:rsidP="00763B6F">
      <w:pPr>
        <w:ind w:left="720"/>
        <w:rPr>
          <w:rFonts w:ascii="Arial" w:hAnsi="Arial" w:cs="Arial"/>
          <w:b/>
          <w:bCs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414911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</w:t>
      </w:r>
      <w:r w:rsidR="00763B6F" w:rsidRPr="00774F70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</w:t>
      </w:r>
      <w:r w:rsidR="00763B6F" w:rsidRPr="00774F70">
        <w:rPr>
          <w:rFonts w:ascii="Arial" w:hAnsi="Arial" w:cs="Arial"/>
          <w:b/>
          <w:bCs/>
          <w:kern w:val="0"/>
          <w:sz w:val="18"/>
          <w:szCs w:val="18"/>
        </w:rPr>
        <w:t>Clean with risk factors (e.g. open extremity fractures with possible hardware implantation including simple pinning with low or no risk of contamination, e.g. grade 1 fractures) (Selection Required)</w:t>
      </w:r>
    </w:p>
    <w:p w14:paraId="2BDE477E" w14:textId="07536EA9" w:rsidR="00763B6F" w:rsidRPr="00774F70" w:rsidRDefault="00992E4A" w:rsidP="00763B6F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344848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F5D14" w:rsidRPr="00774F70"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 w:rsidR="00763B6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ceFAZolin (ANCEF) IV Solution (NEO/</w:t>
      </w:r>
      <w:proofErr w:type="gramStart"/>
      <w:r w:rsidR="00763B6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PED)  -</w:t>
      </w:r>
      <w:proofErr w:type="gramEnd"/>
      <w:r w:rsidR="00763B6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</w:t>
      </w:r>
      <w:r w:rsidR="00763B6F" w:rsidRPr="00774F70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BMC ONLY</w:t>
      </w:r>
      <w:r w:rsidR="00763B6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30 mg/kg, IntraVENOUS, Once, Administer over: 30 Minutes, For 1 Doses. Weight LESS than 66kg dose is 30mg/kg. Weight 66-120</w:t>
      </w:r>
      <w:proofErr w:type="gramStart"/>
      <w:r w:rsidR="00763B6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kg dose</w:t>
      </w:r>
      <w:proofErr w:type="gramEnd"/>
      <w:r w:rsidR="00763B6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is 2000 mg. Weight GREATER than 120</w:t>
      </w:r>
      <w:proofErr w:type="gramStart"/>
      <w:r w:rsidR="00763B6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kg dose</w:t>
      </w:r>
      <w:proofErr w:type="gramEnd"/>
      <w:r w:rsidR="00763B6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is 3000 mg.</w:t>
      </w:r>
    </w:p>
    <w:p w14:paraId="09697B27" w14:textId="58371B6B" w:rsidR="00763B6F" w:rsidRPr="00774F70" w:rsidRDefault="00992E4A" w:rsidP="00763B6F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752936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74F70" w:rsidRPr="00774F70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763B6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763B6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ceFAZolin (ANCEF) IV Syringe (NEO/PED) 30 mg/kg, IntraVENOUS, Once, Administer over: 30 Minutes, For 1 Doses. Weight LESS than 66kg dose is 30mg/kg. Weight 66-120kg is 2000 mg. Weight GREATER than 120 kg dose is 3000 mg.</w:t>
      </w:r>
    </w:p>
    <w:p w14:paraId="28A3A86B" w14:textId="1B28FFB2" w:rsidR="00763B6F" w:rsidRPr="00774F70" w:rsidRDefault="00992E4A" w:rsidP="00763B6F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437898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74F70" w:rsidRPr="00774F70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763B6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763B6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clindamycin (CLEOCIN) IV (NEO/PED) - </w:t>
      </w:r>
      <w:r w:rsidR="00763B6F" w:rsidRPr="00774F70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Allergy First-Line Option</w:t>
      </w:r>
      <w:r w:rsidR="00763B6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10 mg/kg, IntraVENOUS, Once, For 1 Doses</w:t>
      </w:r>
    </w:p>
    <w:p w14:paraId="7B30198F" w14:textId="6F3C3BDA" w:rsidR="00763B6F" w:rsidRPr="00774F70" w:rsidRDefault="00992E4A" w:rsidP="00763B6F">
      <w:pPr>
        <w:rPr>
          <w:rFonts w:ascii="Arial" w:hAnsi="Arial" w:cs="Arial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504086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74F70" w:rsidRPr="00774F70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774F70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</w:t>
      </w:r>
      <w:r w:rsidR="00763B6F" w:rsidRPr="00774F70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</w:t>
      </w:r>
      <w:r w:rsidR="00763B6F" w:rsidRPr="00774F70">
        <w:rPr>
          <w:rFonts w:ascii="Arial" w:hAnsi="Arial" w:cs="Arial"/>
          <w:b/>
          <w:bCs/>
          <w:kern w:val="0"/>
          <w:sz w:val="18"/>
          <w:szCs w:val="18"/>
        </w:rPr>
        <w:t>Clean-contaminated, contaminated or dirty (e.g. Open extremity fractures, or extensive soft tissue injury; suspected or known fecal/environmental contamination - Grade 2 or 3) (Selection Required</w:t>
      </w:r>
      <w:r w:rsidR="00763B6F" w:rsidRPr="00774F70">
        <w:rPr>
          <w:rFonts w:ascii="Arial" w:hAnsi="Arial" w:cs="Arial"/>
          <w:kern w:val="0"/>
          <w:sz w:val="18"/>
          <w:szCs w:val="18"/>
        </w:rPr>
        <w:t>)</w:t>
      </w:r>
    </w:p>
    <w:p w14:paraId="7F518FE3" w14:textId="523A27AD" w:rsidR="00763B6F" w:rsidRPr="00774F70" w:rsidRDefault="00992E4A" w:rsidP="00763B6F">
      <w:pPr>
        <w:ind w:left="720"/>
        <w:rPr>
          <w:rFonts w:ascii="Arial" w:hAnsi="Arial" w:cs="Arial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661152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74F70" w:rsidRPr="00774F70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763B6F" w:rsidRPr="00774F70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763B6F" w:rsidRPr="00774F70">
        <w:rPr>
          <w:rFonts w:ascii="Arial" w:hAnsi="Arial" w:cs="Arial"/>
          <w:kern w:val="0"/>
          <w:sz w:val="18"/>
          <w:szCs w:val="18"/>
        </w:rPr>
        <w:t>BMC Only (Selection Required)</w:t>
      </w:r>
    </w:p>
    <w:p w14:paraId="7709EAED" w14:textId="30C8FA77" w:rsidR="00763B6F" w:rsidRPr="00774F70" w:rsidRDefault="00992E4A" w:rsidP="00763B6F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859197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74F70" w:rsidRPr="00774F70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763B6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763B6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LESS than or equal to 2 kg (Selection Required)</w:t>
      </w:r>
    </w:p>
    <w:p w14:paraId="528682DA" w14:textId="1956F213" w:rsidR="00763B6F" w:rsidRPr="00774F70" w:rsidRDefault="00992E4A" w:rsidP="00763B6F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094477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74F70" w:rsidRPr="00774F70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763B6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LESS than or equal to 7 days old (Selection Required)</w:t>
      </w:r>
    </w:p>
    <w:p w14:paraId="0D56CFAC" w14:textId="08DE4B86" w:rsidR="00763B6F" w:rsidRPr="00774F70" w:rsidRDefault="00992E4A" w:rsidP="00763B6F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590224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74F70" w:rsidRPr="00774F70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763B6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piperacillin-tazobactam (ZOSYN) IV solution (NEO/PED) 100 mg/kg of piperacillin, IntraVENOUS, Once, Administer over: 30 Minutes</w:t>
      </w:r>
    </w:p>
    <w:p w14:paraId="4C8DF120" w14:textId="25553D73" w:rsidR="00763B6F" w:rsidRPr="00774F70" w:rsidRDefault="00992E4A" w:rsidP="00763B6F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768339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74F70" w:rsidRPr="00774F70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763B6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763B6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8 to 28 days old (Selection Required)</w:t>
      </w:r>
    </w:p>
    <w:p w14:paraId="7C684305" w14:textId="0B3CE5C1" w:rsidR="00763B6F" w:rsidRPr="00774F70" w:rsidRDefault="00992E4A" w:rsidP="00EC2FE5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505158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FE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74F70" w:rsidRPr="00774F70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763B6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763B6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LESS than or equal to 30 weeks GA (Selection Required)</w:t>
      </w:r>
    </w:p>
    <w:p w14:paraId="46E01452" w14:textId="5C0FBBD3" w:rsidR="00763B6F" w:rsidRPr="00774F70" w:rsidRDefault="00992E4A" w:rsidP="00EC2FE5">
      <w:pPr>
        <w:ind w:left="2880"/>
        <w:rPr>
          <w:rFonts w:ascii="Arial" w:hAnsi="Arial" w:cs="Arial"/>
          <w:color w:val="000000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59376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74F70" w:rsidRPr="00774F70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763B6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piperacillin-tazobactam (ZOSYN) IV solution (NEO/PED) </w:t>
      </w:r>
      <w:r w:rsidR="00763B6F" w:rsidRPr="00774F70">
        <w:rPr>
          <w:rFonts w:ascii="Arial" w:hAnsi="Arial" w:cs="Arial"/>
          <w:color w:val="000000"/>
          <w:kern w:val="0"/>
          <w:sz w:val="18"/>
          <w:szCs w:val="18"/>
        </w:rPr>
        <w:t>100 mg/kg of piperacillin, IntraVENOUS, Once</w:t>
      </w:r>
    </w:p>
    <w:p w14:paraId="1D787139" w14:textId="27CB8792" w:rsidR="00763B6F" w:rsidRPr="00774F70" w:rsidRDefault="00992E4A" w:rsidP="00EC2FE5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973029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74F70" w:rsidRPr="00774F70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763B6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763B6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GREATER than 30 weeks GA (Selection Required)</w:t>
      </w:r>
    </w:p>
    <w:p w14:paraId="309C4C9C" w14:textId="6FC6A4E9" w:rsidR="00763B6F" w:rsidRPr="00774F70" w:rsidRDefault="00992E4A" w:rsidP="00EC2FE5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43219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74F70" w:rsidRPr="00774F70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763B6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piperacillin-tazobactam (ZOSYN) IV solution (NEO/PED) 80 mg/kg of piperacillin, IntraVENOUS, Once, Administer over: 30 Minutes, For 1 Doses</w:t>
      </w:r>
    </w:p>
    <w:p w14:paraId="7733B949" w14:textId="58283610" w:rsidR="00763B6F" w:rsidRPr="00774F70" w:rsidRDefault="00992E4A" w:rsidP="00763B6F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150352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74F70" w:rsidRPr="00774F70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763B6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29 to 60 days old (Selection Required)</w:t>
      </w:r>
    </w:p>
    <w:p w14:paraId="165823B4" w14:textId="40F8E246" w:rsidR="00763B6F" w:rsidRPr="00774F70" w:rsidRDefault="00992E4A" w:rsidP="00763B6F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936523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74F70" w:rsidRPr="00774F70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763B6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763B6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piperacillin-tazobactam (ZOSYN) IV solution (NEO/PED) 80 mg/kg of piperacillin, IntraVENOUS, Once, Administer over: 30 Minutes, For 1 Doses</w:t>
      </w:r>
    </w:p>
    <w:p w14:paraId="4E5E5F5F" w14:textId="6C3FCAEF" w:rsidR="00763B6F" w:rsidRPr="00774F70" w:rsidRDefault="00992E4A" w:rsidP="00763B6F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091438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F5D14" w:rsidRPr="00774F70"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proofErr w:type="gramStart"/>
      <w:r w:rsidR="00763B6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GREATER</w:t>
      </w:r>
      <w:proofErr w:type="gramEnd"/>
      <w:r w:rsidR="00763B6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than 2 kg (Selection Required) </w:t>
      </w:r>
    </w:p>
    <w:p w14:paraId="157D9515" w14:textId="4DFAB129" w:rsidR="00763B6F" w:rsidRPr="00774F70" w:rsidRDefault="00992E4A" w:rsidP="00763B6F">
      <w:pPr>
        <w:widowControl w:val="0"/>
        <w:autoSpaceDE w:val="0"/>
        <w:autoSpaceDN w:val="0"/>
        <w:adjustRightInd w:val="0"/>
        <w:spacing w:after="0" w:line="20" w:lineRule="atLeast"/>
        <w:ind w:left="1440"/>
        <w:rPr>
          <w:rFonts w:ascii="Arial" w:hAnsi="Arial" w:cs="Arial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372058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763B6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763B6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LESS than 60 days old (Selection Required</w:t>
      </w:r>
      <w:r w:rsidR="00763B6F" w:rsidRPr="00774F70">
        <w:rPr>
          <w:rFonts w:ascii="Arial" w:hAnsi="Arial" w:cs="Arial"/>
          <w:color w:val="0070C1"/>
          <w:kern w:val="0"/>
          <w:sz w:val="18"/>
          <w:szCs w:val="18"/>
        </w:rPr>
        <w:t>)</w:t>
      </w:r>
      <w:r w:rsidR="00763B6F" w:rsidRPr="00774F70">
        <w:rPr>
          <w:rFonts w:ascii="Arial" w:hAnsi="Arial" w:cs="Arial"/>
          <w:kern w:val="0"/>
          <w:sz w:val="18"/>
          <w:szCs w:val="18"/>
        </w:rPr>
        <w:t xml:space="preserve"> </w:t>
      </w:r>
    </w:p>
    <w:p w14:paraId="0021CFE3" w14:textId="77777777" w:rsidR="00465336" w:rsidRDefault="00992E4A" w:rsidP="00763B6F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  <w:sectPr w:rsidR="00465336" w:rsidSect="00C501E7">
          <w:footerReference w:type="default" r:id="rId19"/>
          <w:pgSz w:w="12240" w:h="15840"/>
          <w:pgMar w:top="1440" w:right="1440" w:bottom="1440" w:left="1440" w:header="0" w:footer="0" w:gutter="0"/>
          <w:pgBorders w:offsetFrom="page">
            <w:top w:val="single" w:sz="4" w:space="24" w:color="auto"/>
            <w:left w:val="single" w:sz="4" w:space="24" w:color="auto"/>
            <w:right w:val="single" w:sz="4" w:space="24" w:color="auto"/>
          </w:pgBorders>
          <w:cols w:space="720"/>
          <w:docGrid w:linePitch="360"/>
        </w:sectPr>
      </w:pPr>
      <w:sdt>
        <w:sdtPr>
          <w:rPr>
            <w:rFonts w:ascii="Arial" w:hAnsi="Arial" w:cs="Arial"/>
            <w:sz w:val="18"/>
            <w:szCs w:val="18"/>
          </w:rPr>
          <w:id w:val="-1798600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F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74F70" w:rsidRPr="00774F70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 </w:t>
      </w:r>
      <w:r w:rsidR="00763B6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763B6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piperacillin-tazobactam (ZOSYN) IV solution (NEO/PED 80 mg/kg of piperacillin, IntraVENOUS, Once, Administer over: 30 Minutes, For 1 Doses</w:t>
      </w:r>
    </w:p>
    <w:tbl>
      <w:tblPr>
        <w:tblW w:w="1116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0"/>
      </w:tblGrid>
      <w:tr w:rsidR="007F5D14" w:rsidRPr="003574D9" w14:paraId="4A98C1BB" w14:textId="77777777" w:rsidTr="003D0AAC">
        <w:trPr>
          <w:trHeight w:val="530"/>
        </w:trPr>
        <w:tc>
          <w:tcPr>
            <w:tcW w:w="11160" w:type="dxa"/>
            <w:shd w:val="clear" w:color="auto" w:fill="auto"/>
          </w:tcPr>
          <w:p w14:paraId="7B10B265" w14:textId="77777777" w:rsidR="007F5D14" w:rsidRPr="003574D9" w:rsidRDefault="007F5D14" w:rsidP="003D0AAC">
            <w:pPr>
              <w:pStyle w:val="Header"/>
              <w:tabs>
                <w:tab w:val="left" w:pos="6735"/>
              </w:tabs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934249363"/>
                <w:placeholder>
                  <w:docPart w:val="A9E0BB4549A543C1A9B80669864361EE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      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         DOB: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375860347"/>
                <w:placeholder>
                  <w:docPart w:val="A012B50B69474AE198C6C4DDA875396B"/>
                </w:placeholder>
                <w:showingPlcHdr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</w:t>
                </w:r>
              </w:sdtContent>
            </w:sdt>
          </w:p>
        </w:tc>
      </w:tr>
      <w:tr w:rsidR="007F5D14" w:rsidRPr="00815ED7" w14:paraId="391D49A5" w14:textId="77777777" w:rsidTr="003D0AAC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1160" w:type="dxa"/>
            <w:tcBorders>
              <w:top w:val="single" w:sz="4" w:space="0" w:color="auto"/>
            </w:tcBorders>
            <w:shd w:val="clear" w:color="auto" w:fill="auto"/>
          </w:tcPr>
          <w:p w14:paraId="614CF248" w14:textId="77777777" w:rsidR="007F5D14" w:rsidRDefault="007F5D14" w:rsidP="003D0A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82534">
              <w:rPr>
                <w:rFonts w:ascii="Arial" w:hAnsi="Arial" w:cs="Arial"/>
                <w:b/>
                <w:bCs/>
                <w:sz w:val="20"/>
                <w:szCs w:val="20"/>
              </w:rPr>
              <w:t>Antibiotics (Preoperative phase of Care)</w:t>
            </w:r>
          </w:p>
          <w:p w14:paraId="5FF79BB5" w14:textId="77777777" w:rsidR="007F5D14" w:rsidRPr="00815ED7" w:rsidRDefault="007F5D14" w:rsidP="003D0A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C2FCDEC" w14:textId="47CAEFEB" w:rsidR="00763B6F" w:rsidRPr="001D4B4F" w:rsidRDefault="00763B6F" w:rsidP="00763B6F">
      <w:pPr>
        <w:rPr>
          <w:rFonts w:ascii="Arial" w:hAnsi="Arial" w:cs="Arial"/>
          <w:b/>
          <w:bCs/>
          <w:color w:val="000000" w:themeColor="text1"/>
          <w:kern w:val="0"/>
        </w:rPr>
      </w:pPr>
      <w:r w:rsidRPr="001D4B4F">
        <w:rPr>
          <w:rFonts w:ascii="Arial" w:hAnsi="Arial" w:cs="Arial"/>
          <w:b/>
          <w:bCs/>
          <w:color w:val="000000" w:themeColor="text1"/>
          <w:kern w:val="0"/>
        </w:rPr>
        <w:t xml:space="preserve">Orthopedic Cont’d </w:t>
      </w:r>
    </w:p>
    <w:p w14:paraId="7AF6FEC9" w14:textId="02E48DB8" w:rsidR="00763B6F" w:rsidRPr="00774F70" w:rsidRDefault="00992E4A" w:rsidP="00763B6F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290641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763B6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763B6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2 to 9 months old (Selection Required) </w:t>
      </w:r>
    </w:p>
    <w:p w14:paraId="429FAECD" w14:textId="5542FA42" w:rsidR="00763B6F" w:rsidRPr="00774F70" w:rsidRDefault="00992E4A" w:rsidP="00EC2FE5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356539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FE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763B6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763B6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piperacillin-tazobactam (ZOSYN) IV solution (NEO/PED) 80 mg/kg of piperacillin, IntraVENOUS, Once, Administer over: 30 Minutes, For 1 Doses </w:t>
      </w:r>
    </w:p>
    <w:p w14:paraId="0301C325" w14:textId="19FEF99A" w:rsidR="00763B6F" w:rsidRPr="00774F70" w:rsidRDefault="00992E4A" w:rsidP="00763B6F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026140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63B6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763B6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GREATER than 9 months old (Selection Required) </w:t>
      </w:r>
    </w:p>
    <w:p w14:paraId="19A00CC6" w14:textId="59207F97" w:rsidR="00763B6F" w:rsidRPr="00774F70" w:rsidRDefault="00992E4A" w:rsidP="00763B6F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79666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763B6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763B6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piperacillin-tazobactam (ZOSYN) IV solution (NEO/PED)</w:t>
      </w:r>
      <w:r w:rsidR="00763B6F" w:rsidRPr="00774F70">
        <w:rPr>
          <w:rFonts w:ascii="Arial" w:hAnsi="Arial" w:cs="Arial"/>
          <w:color w:val="000000"/>
          <w:kern w:val="0"/>
          <w:sz w:val="18"/>
          <w:szCs w:val="18"/>
        </w:rPr>
        <w:t>100 mg/kg of piperacillin, IntraVENOUS, Once, Administer over: 30 Minutes, For 1 Doses</w:t>
      </w:r>
      <w:r w:rsidR="00763B6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 </w:t>
      </w:r>
    </w:p>
    <w:p w14:paraId="0ED0581D" w14:textId="2B1CD9C2" w:rsidR="00EF377F" w:rsidRPr="00EC2FE5" w:rsidRDefault="00EF377F" w:rsidP="00EF377F">
      <w:pPr>
        <w:rPr>
          <w:rFonts w:ascii="Arial" w:hAnsi="Arial" w:cs="Arial"/>
          <w:b/>
          <w:bCs/>
          <w:color w:val="000000" w:themeColor="text1"/>
          <w:kern w:val="0"/>
          <w:sz w:val="20"/>
          <w:szCs w:val="20"/>
        </w:rPr>
      </w:pPr>
      <w:r w:rsidRPr="00EC2FE5">
        <w:rPr>
          <w:rFonts w:ascii="Arial" w:hAnsi="Arial" w:cs="Arial"/>
          <w:b/>
          <w:bCs/>
          <w:color w:val="000000" w:themeColor="text1"/>
          <w:kern w:val="0"/>
          <w:sz w:val="20"/>
          <w:szCs w:val="20"/>
        </w:rPr>
        <w:t xml:space="preserve">All other Sites Select based on </w:t>
      </w:r>
      <w:r w:rsidR="00AC0E87" w:rsidRPr="00EC2FE5">
        <w:rPr>
          <w:rFonts w:ascii="Arial" w:hAnsi="Arial" w:cs="Arial"/>
          <w:b/>
          <w:bCs/>
          <w:color w:val="000000" w:themeColor="text1"/>
          <w:kern w:val="0"/>
          <w:sz w:val="20"/>
          <w:szCs w:val="20"/>
        </w:rPr>
        <w:t>patients’</w:t>
      </w:r>
      <w:r w:rsidRPr="00EC2FE5">
        <w:rPr>
          <w:rFonts w:ascii="Arial" w:hAnsi="Arial" w:cs="Arial"/>
          <w:b/>
          <w:bCs/>
          <w:color w:val="000000" w:themeColor="text1"/>
          <w:kern w:val="0"/>
          <w:sz w:val="20"/>
          <w:szCs w:val="20"/>
        </w:rPr>
        <w:t xml:space="preserve"> weight and age</w:t>
      </w:r>
    </w:p>
    <w:p w14:paraId="69D11AF0" w14:textId="70339D31" w:rsidR="00EF377F" w:rsidRPr="00774F70" w:rsidRDefault="00992E4A" w:rsidP="00EF377F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833405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EF377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EF377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LESS than or equal to 2 kg (Selection Required)</w:t>
      </w:r>
    </w:p>
    <w:p w14:paraId="16035131" w14:textId="2FD25509" w:rsidR="00EF377F" w:rsidRPr="00774F70" w:rsidRDefault="00D635FF" w:rsidP="00EF377F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proofErr w:type="gramStart"/>
      <w:r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☐ </w:t>
      </w:r>
      <w:r w:rsidR="00EF377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EF377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LESS</w:t>
      </w:r>
      <w:proofErr w:type="gramEnd"/>
      <w:r w:rsidR="00EF377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than or equal to 7 days old (Selection Required)</w:t>
      </w:r>
    </w:p>
    <w:p w14:paraId="184E7CC6" w14:textId="5ED2A9F0" w:rsidR="00EF377F" w:rsidRPr="00774F70" w:rsidRDefault="00992E4A" w:rsidP="001D05CE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400057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1D05CE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EF377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piperacillin-tazobactam (ZOSYN) IV syringe (NEO/PED) 100 mg/kg of piperacillin 100 mg/kg of piperacillin, IntraVENOUS, Once, For 1 Doses</w:t>
      </w:r>
    </w:p>
    <w:p w14:paraId="161585B5" w14:textId="77A9C920" w:rsidR="00EF377F" w:rsidRPr="00774F70" w:rsidRDefault="00992E4A" w:rsidP="00EF377F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583061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EF377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8</w:t>
      </w:r>
      <w:r w:rsidR="00EF377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to 28 days old (Selection Required)</w:t>
      </w:r>
    </w:p>
    <w:p w14:paraId="52B7390F" w14:textId="0BF9DF6B" w:rsidR="00EF377F" w:rsidRPr="00774F70" w:rsidRDefault="00EF377F" w:rsidP="005F5739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r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1082364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LESS than or equal to 30 weeks GA (Selection Required)</w:t>
      </w:r>
    </w:p>
    <w:p w14:paraId="3D1AB988" w14:textId="15CD974B" w:rsidR="00EF377F" w:rsidRPr="00774F70" w:rsidRDefault="00992E4A" w:rsidP="005F5739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84055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F377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EF377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piperacillin-tazobactam (ZOSYN) IV solution (NEO/PED) 100 mg/kg of piperacillin, IntraVENOUS, Once, Administer over: 30 Minutes, For 1 Doses  </w:t>
      </w:r>
    </w:p>
    <w:p w14:paraId="215B2879" w14:textId="25F7BA9F" w:rsidR="00EF377F" w:rsidRPr="00774F70" w:rsidRDefault="00992E4A" w:rsidP="005F5739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279633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EF377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EF377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GREATER than 30 weeks GA (Selection Required) </w:t>
      </w:r>
    </w:p>
    <w:p w14:paraId="412C74D0" w14:textId="645D3967" w:rsidR="00EF377F" w:rsidRPr="00774F70" w:rsidRDefault="00D635FF" w:rsidP="005F5739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proofErr w:type="gramStart"/>
      <w:r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☐ </w:t>
      </w:r>
      <w:r w:rsidR="00EF377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EF377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piperacillin</w:t>
      </w:r>
      <w:proofErr w:type="gramEnd"/>
      <w:r w:rsidR="00EF377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-tazobactam (ZOSYN) IV solution (NEO/PED) 80 mg/kg of piperacillin, IntraVENOUS, Once, Administer over: 30 Minutes, For 1 Doses </w:t>
      </w:r>
    </w:p>
    <w:p w14:paraId="618A14A5" w14:textId="45AE0E42" w:rsidR="00EF377F" w:rsidRPr="00774F70" w:rsidRDefault="00992E4A" w:rsidP="00EF377F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9646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EF377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EF377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29 to 60 days old (Selection Required) </w:t>
      </w:r>
    </w:p>
    <w:p w14:paraId="0946E9EB" w14:textId="66571351" w:rsidR="00EF377F" w:rsidRPr="00774F70" w:rsidRDefault="00992E4A" w:rsidP="00EF377F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61857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F377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piperacillin-tazobactam (ZOSYN) IV solution (NEO/PED) </w:t>
      </w:r>
      <w:r w:rsidR="000077D6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80</w:t>
      </w:r>
      <w:r w:rsidR="00EF377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mg/kg of piperacillin, IntraVENOUS, Once, Administer over: 30 Minutes, For 1 Doses  </w:t>
      </w:r>
    </w:p>
    <w:p w14:paraId="00888609" w14:textId="48989782" w:rsidR="00EF377F" w:rsidRPr="00774F70" w:rsidRDefault="00992E4A" w:rsidP="00EF377F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7012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EF377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proofErr w:type="gramStart"/>
      <w:r w:rsidR="00EF377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GREATER</w:t>
      </w:r>
      <w:proofErr w:type="gramEnd"/>
      <w:r w:rsidR="00EF377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than 2 kg (Selection Required)</w:t>
      </w:r>
    </w:p>
    <w:p w14:paraId="108ABA73" w14:textId="1DD4E008" w:rsidR="00EF377F" w:rsidRPr="00774F70" w:rsidRDefault="00992E4A" w:rsidP="009544C7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327640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F377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EF377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LESS than 60 days old (Selection Required)</w:t>
      </w:r>
    </w:p>
    <w:p w14:paraId="351F8394" w14:textId="51B41677" w:rsidR="00EF377F" w:rsidRPr="00774F70" w:rsidRDefault="00992E4A" w:rsidP="009544C7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925457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EF377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EF377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piperacillin-tazobactam (ZOSYN) IV solution (NEO/PED) 80 mg/kg of piperacillin, IntraVENOUS, Once, Administer over: 30 Minutes, For 1 Doses </w:t>
      </w:r>
    </w:p>
    <w:p w14:paraId="150793C8" w14:textId="7561A159" w:rsidR="00EF377F" w:rsidRPr="00774F70" w:rsidRDefault="00992E4A" w:rsidP="00EF377F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71222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EF377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EF377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2 to 9 months old (Selection Required) </w:t>
      </w:r>
    </w:p>
    <w:p w14:paraId="5EBD14AB" w14:textId="7DC20C2A" w:rsidR="00EF377F" w:rsidRPr="00774F70" w:rsidRDefault="00D635FF" w:rsidP="009544C7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proofErr w:type="gramStart"/>
      <w:r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☐ </w:t>
      </w:r>
      <w:r w:rsidR="00EF377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piperacillin</w:t>
      </w:r>
      <w:proofErr w:type="gramEnd"/>
      <w:r w:rsidR="00EF377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-tazobactam (ZOSYN) IV solution (NEO/PED) </w:t>
      </w:r>
      <w:r w:rsidR="00B74059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80</w:t>
      </w:r>
      <w:r w:rsidR="00EF377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mg/kg of piperacillin, IntraVENOUS, Once, Administer over: 30 Minutes, For 1 Doses</w:t>
      </w:r>
    </w:p>
    <w:p w14:paraId="16CEBE60" w14:textId="2AE4C995" w:rsidR="00EF377F" w:rsidRDefault="00992E4A" w:rsidP="00EF377F">
      <w:pPr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91705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EF377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EF377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GREATER than 9 months old (Selection Required)  </w:t>
      </w:r>
    </w:p>
    <w:p w14:paraId="00A1F607" w14:textId="2284E6DE" w:rsidR="007F5D14" w:rsidRPr="00774F70" w:rsidRDefault="00992E4A" w:rsidP="007F5D14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224873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F5D14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piperacillin-tazobactam (ZOSYN) IV solution (NEO/PED) 100 mg/kg of piperacillin, IntraVENOUS, Once, Administer over: 30 Minutes, For 1 Doses </w:t>
      </w:r>
    </w:p>
    <w:p w14:paraId="7C7504F8" w14:textId="77777777" w:rsidR="007F5D14" w:rsidRDefault="007F5D14" w:rsidP="00EF377F">
      <w:pPr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38DD4824" w14:textId="77777777" w:rsidR="00465336" w:rsidRDefault="00465336" w:rsidP="00EF377F">
      <w:pPr>
        <w:rPr>
          <w:rFonts w:ascii="Arial" w:hAnsi="Arial" w:cs="Arial"/>
          <w:color w:val="000000" w:themeColor="text1"/>
          <w:kern w:val="0"/>
          <w:sz w:val="18"/>
          <w:szCs w:val="18"/>
        </w:rPr>
        <w:sectPr w:rsidR="00465336" w:rsidSect="00C501E7">
          <w:footerReference w:type="default" r:id="rId20"/>
          <w:pgSz w:w="12240" w:h="15840"/>
          <w:pgMar w:top="1440" w:right="1440" w:bottom="1440" w:left="1440" w:header="0" w:footer="0" w:gutter="0"/>
          <w:pgBorders w:offsetFrom="page">
            <w:top w:val="single" w:sz="4" w:space="24" w:color="auto"/>
            <w:left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116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0"/>
      </w:tblGrid>
      <w:tr w:rsidR="007F5D14" w:rsidRPr="003574D9" w14:paraId="5EFE0EC0" w14:textId="77777777" w:rsidTr="003D0AAC">
        <w:trPr>
          <w:trHeight w:val="530"/>
        </w:trPr>
        <w:tc>
          <w:tcPr>
            <w:tcW w:w="11160" w:type="dxa"/>
            <w:shd w:val="clear" w:color="auto" w:fill="auto"/>
          </w:tcPr>
          <w:p w14:paraId="3DBEE258" w14:textId="77777777" w:rsidR="007F5D14" w:rsidRPr="003574D9" w:rsidRDefault="007F5D14" w:rsidP="003D0AAC">
            <w:pPr>
              <w:pStyle w:val="Header"/>
              <w:tabs>
                <w:tab w:val="left" w:pos="6735"/>
              </w:tabs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330802191"/>
                <w:placeholder>
                  <w:docPart w:val="10ABA0AAB5D54594B7E002C39DDF64EA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      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         DOB: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863642585"/>
                <w:placeholder>
                  <w:docPart w:val="509243E931A949B3B76D1C8D5F42ADE0"/>
                </w:placeholder>
                <w:showingPlcHdr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</w:t>
                </w:r>
              </w:sdtContent>
            </w:sdt>
          </w:p>
        </w:tc>
      </w:tr>
      <w:tr w:rsidR="007F5D14" w:rsidRPr="00815ED7" w14:paraId="55F69DAA" w14:textId="77777777" w:rsidTr="003D0AAC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1160" w:type="dxa"/>
            <w:tcBorders>
              <w:top w:val="single" w:sz="4" w:space="0" w:color="auto"/>
            </w:tcBorders>
            <w:shd w:val="clear" w:color="auto" w:fill="auto"/>
          </w:tcPr>
          <w:p w14:paraId="5388D236" w14:textId="77777777" w:rsidR="007F5D14" w:rsidRDefault="007F5D14" w:rsidP="003D0A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82534">
              <w:rPr>
                <w:rFonts w:ascii="Arial" w:hAnsi="Arial" w:cs="Arial"/>
                <w:b/>
                <w:bCs/>
                <w:sz w:val="20"/>
                <w:szCs w:val="20"/>
              </w:rPr>
              <w:t>Antibiotics (Preoperative phase of Care)</w:t>
            </w:r>
          </w:p>
          <w:p w14:paraId="42F54220" w14:textId="77777777" w:rsidR="007F5D14" w:rsidRPr="00815ED7" w:rsidRDefault="007F5D14" w:rsidP="003D0A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C6F783B" w14:textId="77777777" w:rsidR="007F5D14" w:rsidRPr="00774F70" w:rsidRDefault="007F5D14" w:rsidP="007F5D14">
      <w:pPr>
        <w:rPr>
          <w:rFonts w:ascii="Segoe UI Symbol" w:eastAsia="MS Gothic" w:hAnsi="Segoe UI Symbol" w:cs="Segoe UI Symbol"/>
          <w:color w:val="000000" w:themeColor="text1"/>
          <w:sz w:val="18"/>
          <w:szCs w:val="18"/>
        </w:rPr>
      </w:pPr>
      <w:r w:rsidRPr="001D4B4F">
        <w:rPr>
          <w:rFonts w:ascii="Segoe UI Symbol" w:eastAsia="MS Gothic" w:hAnsi="Segoe UI Symbol" w:cs="Segoe UI Symbol"/>
          <w:b/>
          <w:bCs/>
          <w:color w:val="000000" w:themeColor="text1"/>
        </w:rPr>
        <w:t>Orthopedics Cont’d</w:t>
      </w:r>
      <w:r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Pr="00774F70">
        <w:rPr>
          <w:rFonts w:ascii="Arial" w:hAnsi="Arial" w:cs="Arial"/>
          <w:kern w:val="0"/>
          <w:sz w:val="18"/>
          <w:szCs w:val="18"/>
        </w:rPr>
        <w:t xml:space="preserve">Clean-contaminated, contaminated or dirty (e.g. Open extremity fractures, or extensive soft tissue injury; suspected or known fecal/environmental contamination - Grade 2 or 3) </w:t>
      </w:r>
      <w:r w:rsidRPr="00774F70">
        <w:rPr>
          <w:rFonts w:ascii="Arial" w:hAnsi="Arial" w:cs="Arial"/>
          <w:b/>
          <w:bCs/>
          <w:kern w:val="0"/>
          <w:sz w:val="18"/>
          <w:szCs w:val="18"/>
        </w:rPr>
        <w:t>Other Sites</w:t>
      </w:r>
    </w:p>
    <w:p w14:paraId="6967AD28" w14:textId="77777777" w:rsidR="00EF377F" w:rsidRPr="00774F70" w:rsidRDefault="00EF377F" w:rsidP="00EF377F">
      <w:pPr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</w:pPr>
      <w:r w:rsidRPr="00774F70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Alternative for First Line Antibiotic (Allergy) (Selection Required)</w:t>
      </w:r>
    </w:p>
    <w:p w14:paraId="496AD6FC" w14:textId="243C5CB9" w:rsidR="00EF377F" w:rsidRPr="00774F70" w:rsidRDefault="00992E4A" w:rsidP="00EF377F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89931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EF377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EF377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ciprofloxacin (CIPRO) IV infusion (PED) 10 mg/kg, IntraVENOUS, Once, For 1 Doses</w:t>
      </w:r>
    </w:p>
    <w:p w14:paraId="22C65A44" w14:textId="02740429" w:rsidR="00EF377F" w:rsidRPr="00774F70" w:rsidRDefault="00992E4A" w:rsidP="00EF377F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081123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F377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EF377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metroNIDAZOLE (FLAGYL) IV syringe (NEO/PED) 15 mg/kg, IntraVENOUS, Once, For 1 Doses</w:t>
      </w:r>
    </w:p>
    <w:p w14:paraId="57DBC0E2" w14:textId="46CD3517" w:rsidR="00EF377F" w:rsidRPr="00774F70" w:rsidRDefault="00992E4A" w:rsidP="00EF377F">
      <w:pPr>
        <w:rPr>
          <w:rFonts w:ascii="Arial" w:hAnsi="Arial" w:cs="Arial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718043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EF377F" w:rsidRPr="00774F70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EF377F" w:rsidRPr="00774F70">
        <w:rPr>
          <w:rFonts w:ascii="Arial" w:hAnsi="Arial" w:cs="Arial"/>
          <w:b/>
          <w:bCs/>
          <w:kern w:val="0"/>
          <w:sz w:val="18"/>
          <w:szCs w:val="18"/>
        </w:rPr>
        <w:t>Hip fracture repair</w:t>
      </w:r>
      <w:r w:rsidR="00EF377F" w:rsidRPr="00774F70">
        <w:rPr>
          <w:rFonts w:ascii="Arial" w:hAnsi="Arial" w:cs="Arial"/>
          <w:kern w:val="0"/>
          <w:sz w:val="18"/>
          <w:szCs w:val="18"/>
        </w:rPr>
        <w:t xml:space="preserve">; </w:t>
      </w:r>
      <w:r w:rsidR="00EF377F" w:rsidRPr="00774F70">
        <w:rPr>
          <w:rFonts w:ascii="Arial" w:hAnsi="Arial" w:cs="Arial"/>
          <w:b/>
          <w:bCs/>
          <w:kern w:val="0"/>
          <w:sz w:val="18"/>
          <w:szCs w:val="18"/>
        </w:rPr>
        <w:t>cases requiring implantation of internal fixation devices (Selection Required)</w:t>
      </w:r>
    </w:p>
    <w:p w14:paraId="2483886D" w14:textId="24D7F91B" w:rsidR="00EF377F" w:rsidRPr="00774F70" w:rsidRDefault="00992E4A" w:rsidP="00EF377F">
      <w:pPr>
        <w:ind w:left="720"/>
        <w:rPr>
          <w:rFonts w:ascii="Segoe UI Symbol" w:eastAsia="MS Gothic" w:hAnsi="Segoe UI Symbol" w:cs="Segoe UI Symbo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39694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EF377F" w:rsidRPr="00774F70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EF377F" w:rsidRPr="00774F70">
        <w:rPr>
          <w:rFonts w:ascii="Arial" w:hAnsi="Arial" w:cs="Arial"/>
          <w:kern w:val="0"/>
          <w:sz w:val="18"/>
          <w:szCs w:val="18"/>
        </w:rPr>
        <w:t>Hip fracture repair; cases requiring implantation of internal fixation devices (Selection Required)</w:t>
      </w:r>
    </w:p>
    <w:p w14:paraId="65158DC5" w14:textId="30517552" w:rsidR="00EF377F" w:rsidRPr="00774F70" w:rsidRDefault="00992E4A" w:rsidP="00EF377F">
      <w:pPr>
        <w:ind w:left="720"/>
        <w:rPr>
          <w:rFonts w:ascii="Arial" w:hAnsi="Arial" w:cs="Arial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28170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EF377F" w:rsidRPr="00774F70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EF377F" w:rsidRPr="00774F70">
        <w:rPr>
          <w:rFonts w:ascii="Arial" w:hAnsi="Arial" w:cs="Arial"/>
          <w:kern w:val="0"/>
          <w:sz w:val="18"/>
          <w:szCs w:val="18"/>
        </w:rPr>
        <w:t>BMC Only (Selection Required)</w:t>
      </w:r>
    </w:p>
    <w:p w14:paraId="06ECA60C" w14:textId="3A69E982" w:rsidR="00EF377F" w:rsidRPr="00774F70" w:rsidRDefault="00992E4A" w:rsidP="00EF377F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788627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EF377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EF377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LESS than or equal to 2 kg (Selection Required)</w:t>
      </w:r>
    </w:p>
    <w:p w14:paraId="3FAAC7EB" w14:textId="0E07BFCC" w:rsidR="00EF377F" w:rsidRPr="00774F70" w:rsidRDefault="00992E4A" w:rsidP="00EF377F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888249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F5D14" w:rsidRPr="00774F70"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 w:rsidR="00EF377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LESS than or equal to 7 days old (Selection Required)</w:t>
      </w:r>
    </w:p>
    <w:p w14:paraId="15C446A2" w14:textId="473BCBF1" w:rsidR="00EF377F" w:rsidRPr="00774F70" w:rsidRDefault="00992E4A" w:rsidP="00886EA9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220874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EF377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piperacillin-tazobactam (ZOSYN) IV solution (NEO/PED) 100 mg/kg of piperacillin, IntraVENOUS, Once, Administer over: 30 Minutes</w:t>
      </w:r>
    </w:p>
    <w:p w14:paraId="238B0684" w14:textId="38A1D212" w:rsidR="00EF377F" w:rsidRPr="00774F70" w:rsidRDefault="00992E4A" w:rsidP="00EF377F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172535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EF377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EF377F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8 to 28 days old (Selection Required)</w:t>
      </w:r>
    </w:p>
    <w:p w14:paraId="52CDAF68" w14:textId="1113E7E6" w:rsidR="00D60919" w:rsidRPr="00774F70" w:rsidRDefault="00992E4A" w:rsidP="0087009E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068924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0919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LESS than or equal to 30 weeks GA (Selection Required)</w:t>
      </w:r>
    </w:p>
    <w:p w14:paraId="37CF0E16" w14:textId="1017760E" w:rsidR="00D60919" w:rsidRPr="00774F70" w:rsidRDefault="00992E4A" w:rsidP="0087009E">
      <w:pPr>
        <w:ind w:left="2880"/>
        <w:rPr>
          <w:rFonts w:ascii="Arial" w:hAnsi="Arial" w:cs="Arial"/>
          <w:color w:val="000000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27830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piperacillin-tazobactam (ZOSYN) IV solution (NEO/PED) </w:t>
      </w:r>
      <w:r w:rsidR="00D60919" w:rsidRPr="00774F70">
        <w:rPr>
          <w:rFonts w:ascii="Arial" w:hAnsi="Arial" w:cs="Arial"/>
          <w:color w:val="000000"/>
          <w:kern w:val="0"/>
          <w:sz w:val="18"/>
          <w:szCs w:val="18"/>
        </w:rPr>
        <w:t>100 mg/kg of piperacillin, IntraVENOUS, Once</w:t>
      </w:r>
    </w:p>
    <w:p w14:paraId="1D5C2BA6" w14:textId="319022B0" w:rsidR="00D60919" w:rsidRPr="00774F70" w:rsidRDefault="00992E4A" w:rsidP="00AD7D89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287503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GREATER than 30 weeks GA (Selection Required)</w:t>
      </w:r>
    </w:p>
    <w:p w14:paraId="740347FB" w14:textId="1A722A36" w:rsidR="00D60919" w:rsidRPr="00774F70" w:rsidRDefault="00992E4A" w:rsidP="00AD7D89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575978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piperacillin-tazobactam (ZOSYN) IV solution (NEO/PED) 80 mg/kg of piperacillin, IntraVENOUS, Once, Administer over: 30 Minutes, For 1 Doses</w:t>
      </w:r>
    </w:p>
    <w:p w14:paraId="3CED6FBB" w14:textId="1B063C87" w:rsidR="00D60919" w:rsidRPr="00774F70" w:rsidRDefault="00992E4A" w:rsidP="00D60919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484936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F5D14" w:rsidRPr="00774F70"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 w:rsidR="00D60919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29 to 60 days old (Selection Required)</w:t>
      </w:r>
    </w:p>
    <w:p w14:paraId="7BE42309" w14:textId="3162B3D6" w:rsidR="00D60919" w:rsidRPr="00774F70" w:rsidRDefault="00992E4A" w:rsidP="00D60919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74801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0919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piperacillin-tazobactam (ZOSYN) IV solution (NEO/PED) 80 mg/kg of piperacillin, IntraVENOUS, Once, Administer over: 30 Minutes, For 1 Doses</w:t>
      </w:r>
    </w:p>
    <w:p w14:paraId="7A2102C2" w14:textId="64DDAFCF" w:rsidR="00D60919" w:rsidRPr="00774F70" w:rsidRDefault="00992E4A" w:rsidP="00D60919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526244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proofErr w:type="gramStart"/>
      <w:r w:rsidR="00D60919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GREATER</w:t>
      </w:r>
      <w:proofErr w:type="gramEnd"/>
      <w:r w:rsidR="00D60919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than 2 kg (Selection Required) </w:t>
      </w:r>
    </w:p>
    <w:p w14:paraId="5F73BB4B" w14:textId="437A922E" w:rsidR="00D60919" w:rsidRPr="00774F70" w:rsidRDefault="00992E4A" w:rsidP="000640DD">
      <w:pPr>
        <w:widowControl w:val="0"/>
        <w:autoSpaceDE w:val="0"/>
        <w:autoSpaceDN w:val="0"/>
        <w:adjustRightInd w:val="0"/>
        <w:spacing w:after="0" w:line="20" w:lineRule="atLeast"/>
        <w:ind w:left="2160"/>
        <w:rPr>
          <w:rFonts w:ascii="Arial" w:hAnsi="Arial" w:cs="Arial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021397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LESS than 60 days old (Selection Required</w:t>
      </w:r>
      <w:r w:rsidR="00D60919" w:rsidRPr="00774F70">
        <w:rPr>
          <w:rFonts w:ascii="Arial" w:hAnsi="Arial" w:cs="Arial"/>
          <w:color w:val="0070C1"/>
          <w:kern w:val="0"/>
          <w:sz w:val="18"/>
          <w:szCs w:val="18"/>
        </w:rPr>
        <w:t>)</w:t>
      </w:r>
      <w:r w:rsidR="00D60919" w:rsidRPr="00774F70">
        <w:rPr>
          <w:rFonts w:ascii="Arial" w:hAnsi="Arial" w:cs="Arial"/>
          <w:kern w:val="0"/>
          <w:sz w:val="18"/>
          <w:szCs w:val="18"/>
        </w:rPr>
        <w:t xml:space="preserve"> </w:t>
      </w:r>
    </w:p>
    <w:p w14:paraId="75E51EF5" w14:textId="778E374E" w:rsidR="00D60919" w:rsidRPr="00774F70" w:rsidRDefault="00992E4A" w:rsidP="000640DD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694077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0919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piperacillin-tazobactam (ZOSYN) IV solution (NEO/PED 80 mg/kg of piperacillin, IntraVENOUS, Once, Administer over: 30 Minutes, For 1 Doses</w:t>
      </w:r>
    </w:p>
    <w:p w14:paraId="71E1A0BA" w14:textId="48189AE1" w:rsidR="00D60919" w:rsidRPr="00774F70" w:rsidRDefault="00992E4A" w:rsidP="00D60919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0169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2 to 9 months old (Selection Required) </w:t>
      </w:r>
    </w:p>
    <w:p w14:paraId="77DFE5FF" w14:textId="2987EA9A" w:rsidR="00D60919" w:rsidRPr="00774F70" w:rsidRDefault="00992E4A" w:rsidP="00D60919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040786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piperacillin-tazobactam (ZOSYN) IV solution (NEO/PED) 80 mg/kg of piperacillin, IntraVENOUS, Once, Administer over: 30 Minutes, For 1 Doses </w:t>
      </w:r>
    </w:p>
    <w:p w14:paraId="63874D2A" w14:textId="04EE5827" w:rsidR="00D60919" w:rsidRPr="00774F70" w:rsidRDefault="00992E4A" w:rsidP="00D60919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306786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0919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GREATER than 9 months old (Selection Required) </w:t>
      </w:r>
    </w:p>
    <w:p w14:paraId="58A822E4" w14:textId="274F6E65" w:rsidR="00D60919" w:rsidRPr="00774F70" w:rsidRDefault="00992E4A" w:rsidP="00D60919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249856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piperacillin-tazobactam (ZOSYN) IV solution (NEO/PED)</w:t>
      </w:r>
      <w:r w:rsidR="00D60919" w:rsidRPr="00774F70">
        <w:rPr>
          <w:rFonts w:ascii="Arial" w:hAnsi="Arial" w:cs="Arial"/>
          <w:color w:val="000000"/>
          <w:kern w:val="0"/>
          <w:sz w:val="18"/>
          <w:szCs w:val="18"/>
        </w:rPr>
        <w:t>100 mg/kg of piperacillin, IntraVENOUS, Once, Administer over: 30 Minutes, For 1 Doses</w:t>
      </w:r>
      <w:r w:rsidR="00D60919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 </w:t>
      </w:r>
    </w:p>
    <w:p w14:paraId="66194D38" w14:textId="64E1EF29" w:rsidR="00D60919" w:rsidRPr="00EC2FE5" w:rsidRDefault="00D60919" w:rsidP="00D60919">
      <w:pPr>
        <w:rPr>
          <w:rFonts w:ascii="Arial" w:hAnsi="Arial" w:cs="Arial"/>
          <w:b/>
          <w:bCs/>
          <w:color w:val="000000" w:themeColor="text1"/>
          <w:kern w:val="0"/>
          <w:sz w:val="20"/>
          <w:szCs w:val="20"/>
        </w:rPr>
      </w:pPr>
      <w:r w:rsidRPr="00EC2FE5">
        <w:rPr>
          <w:rFonts w:ascii="Arial" w:hAnsi="Arial" w:cs="Arial"/>
          <w:b/>
          <w:bCs/>
          <w:color w:val="000000" w:themeColor="text1"/>
          <w:kern w:val="0"/>
          <w:sz w:val="20"/>
          <w:szCs w:val="20"/>
        </w:rPr>
        <w:t xml:space="preserve">All other Sites Select based on </w:t>
      </w:r>
      <w:r w:rsidR="00CD527B" w:rsidRPr="00EC2FE5">
        <w:rPr>
          <w:rFonts w:ascii="Arial" w:hAnsi="Arial" w:cs="Arial"/>
          <w:b/>
          <w:bCs/>
          <w:color w:val="000000" w:themeColor="text1"/>
          <w:kern w:val="0"/>
          <w:sz w:val="20"/>
          <w:szCs w:val="20"/>
        </w:rPr>
        <w:t>patients’</w:t>
      </w:r>
      <w:r w:rsidRPr="00EC2FE5">
        <w:rPr>
          <w:rFonts w:ascii="Arial" w:hAnsi="Arial" w:cs="Arial"/>
          <w:b/>
          <w:bCs/>
          <w:color w:val="000000" w:themeColor="text1"/>
          <w:kern w:val="0"/>
          <w:sz w:val="20"/>
          <w:szCs w:val="20"/>
        </w:rPr>
        <w:t xml:space="preserve"> weight and age</w:t>
      </w:r>
    </w:p>
    <w:p w14:paraId="73B45214" w14:textId="36460EF4" w:rsidR="00D60919" w:rsidRPr="00774F70" w:rsidRDefault="00992E4A" w:rsidP="00D60919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746694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LESS than or equal to 2 kg (Selection Required)</w:t>
      </w:r>
    </w:p>
    <w:p w14:paraId="7F00136D" w14:textId="77777777" w:rsidR="00465336" w:rsidRDefault="00465336" w:rsidP="00D60919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  <w:sectPr w:rsidR="00465336" w:rsidSect="00C501E7">
          <w:footerReference w:type="default" r:id="rId21"/>
          <w:pgSz w:w="12240" w:h="15840"/>
          <w:pgMar w:top="1440" w:right="1440" w:bottom="1440" w:left="1440" w:header="0" w:footer="0" w:gutter="0"/>
          <w:pgBorders w:offsetFrom="page">
            <w:top w:val="single" w:sz="4" w:space="24" w:color="auto"/>
            <w:left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116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0"/>
      </w:tblGrid>
      <w:tr w:rsidR="001924FC" w:rsidRPr="003574D9" w14:paraId="66C0491D" w14:textId="77777777" w:rsidTr="003D0AAC">
        <w:trPr>
          <w:trHeight w:val="530"/>
        </w:trPr>
        <w:tc>
          <w:tcPr>
            <w:tcW w:w="11160" w:type="dxa"/>
            <w:shd w:val="clear" w:color="auto" w:fill="auto"/>
          </w:tcPr>
          <w:p w14:paraId="7DE8CAFD" w14:textId="77777777" w:rsidR="001924FC" w:rsidRPr="003574D9" w:rsidRDefault="001924FC" w:rsidP="003D0AAC">
            <w:pPr>
              <w:pStyle w:val="Header"/>
              <w:tabs>
                <w:tab w:val="left" w:pos="6735"/>
              </w:tabs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852697618"/>
                <w:placeholder>
                  <w:docPart w:val="49F490E1EB314F60B6CA031D67551F12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      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         DOB: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630674050"/>
                <w:placeholder>
                  <w:docPart w:val="9EED4670781D4B0BA996260DA1509D65"/>
                </w:placeholder>
                <w:showingPlcHdr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</w:t>
                </w:r>
              </w:sdtContent>
            </w:sdt>
          </w:p>
        </w:tc>
      </w:tr>
      <w:tr w:rsidR="001924FC" w:rsidRPr="00815ED7" w14:paraId="15A64219" w14:textId="77777777" w:rsidTr="003D0AAC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1160" w:type="dxa"/>
            <w:tcBorders>
              <w:top w:val="single" w:sz="4" w:space="0" w:color="auto"/>
            </w:tcBorders>
            <w:shd w:val="clear" w:color="auto" w:fill="auto"/>
          </w:tcPr>
          <w:p w14:paraId="79C1CB74" w14:textId="77777777" w:rsidR="001924FC" w:rsidRDefault="001924FC" w:rsidP="003D0A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82534">
              <w:rPr>
                <w:rFonts w:ascii="Arial" w:hAnsi="Arial" w:cs="Arial"/>
                <w:b/>
                <w:bCs/>
                <w:sz w:val="20"/>
                <w:szCs w:val="20"/>
              </w:rPr>
              <w:t>Antibiotics (Preoperative phase of Care)</w:t>
            </w:r>
          </w:p>
          <w:p w14:paraId="1AA70CE4" w14:textId="77777777" w:rsidR="001924FC" w:rsidRPr="00815ED7" w:rsidRDefault="001924FC" w:rsidP="003D0A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B413DE4" w14:textId="77777777" w:rsidR="001924FC" w:rsidRPr="001D4B4F" w:rsidRDefault="001924FC" w:rsidP="001924FC">
      <w:pPr>
        <w:rPr>
          <w:rFonts w:ascii="Arial" w:hAnsi="Arial" w:cs="Arial"/>
          <w:b/>
          <w:bCs/>
          <w:kern w:val="0"/>
        </w:rPr>
      </w:pPr>
      <w:r w:rsidRPr="001D4B4F">
        <w:rPr>
          <w:rFonts w:ascii="Arial" w:hAnsi="Arial" w:cs="Arial"/>
          <w:b/>
          <w:bCs/>
          <w:kern w:val="0"/>
        </w:rPr>
        <w:t xml:space="preserve">Orthopedics Cont’d Hip fracture repair; cases requiring implantation of internal fixation devices </w:t>
      </w:r>
    </w:p>
    <w:p w14:paraId="29FC9DDF" w14:textId="4B7CDFEA" w:rsidR="001924FC" w:rsidRPr="00774F70" w:rsidRDefault="00992E4A" w:rsidP="00D60919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430770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FC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1924FC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 </w:t>
      </w:r>
      <w:r w:rsidR="001924FC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LESS than or equal to 7 days old (Selection Required)</w:t>
      </w:r>
    </w:p>
    <w:p w14:paraId="76E11299" w14:textId="0940FA11" w:rsidR="00D60919" w:rsidRPr="00774F70" w:rsidRDefault="00992E4A" w:rsidP="00872D7B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984045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872D7B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piperacillin-tazobactam (ZOSYN) IV syringe (NEO/PED) 100 mg/kg of piperacillin 100 mg/kg of piperacillin, IntraVENOUS, Once, For 1 Doses</w:t>
      </w:r>
    </w:p>
    <w:p w14:paraId="3393602F" w14:textId="039DFE1C" w:rsidR="00D60919" w:rsidRPr="00774F70" w:rsidRDefault="00992E4A" w:rsidP="00D60919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43163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0919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8</w:t>
      </w:r>
      <w:r w:rsidR="00D60919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to 28 days old (Selection Required)</w:t>
      </w:r>
    </w:p>
    <w:p w14:paraId="37DDB46E" w14:textId="3170BD7E" w:rsidR="00D60919" w:rsidRPr="00774F70" w:rsidRDefault="00992E4A" w:rsidP="00C92101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21102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F5D14" w:rsidRPr="00774F70"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 w:rsidR="00D60919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LESS than or equal to 30 weeks GA (Selection Required)</w:t>
      </w:r>
    </w:p>
    <w:p w14:paraId="511FC19B" w14:textId="7F047E57" w:rsidR="00AC022D" w:rsidRPr="00774F70" w:rsidRDefault="00992E4A" w:rsidP="00C92101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157951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piperacillin-tazobactam (ZOSYN) IV solution (NEO/PED) 100 mg/kg of piperacillin, IntraVENOUS, Once, Administer over: 30 Minutes, For 1 Doses</w:t>
      </w:r>
    </w:p>
    <w:p w14:paraId="4A53321F" w14:textId="18D8DB7E" w:rsidR="00AC022D" w:rsidRPr="00774F70" w:rsidRDefault="00992E4A" w:rsidP="00AC022D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508065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AC022D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AC022D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GREATER than 30 weeks GA (Selection Required)</w:t>
      </w:r>
    </w:p>
    <w:p w14:paraId="74B6AECB" w14:textId="55B196EA" w:rsidR="00AC022D" w:rsidRPr="00774F70" w:rsidRDefault="00992E4A" w:rsidP="00AC022D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277605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AC022D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piperacillin-tazobactam (ZOSYN) IV solution (NEO/PED) 80 mg/kg of piperacillin, IntraVENOUS, Once, Administer over: 30 Minutes, For 1 Doses</w:t>
      </w:r>
    </w:p>
    <w:p w14:paraId="7E1ECA1F" w14:textId="10BFCD6D" w:rsidR="00B63C97" w:rsidRPr="00774F70" w:rsidRDefault="00992E4A" w:rsidP="00B63C97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83067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B63C97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B63C97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29 to 60 days old (Selection Required)</w:t>
      </w:r>
    </w:p>
    <w:p w14:paraId="7E3D0F7A" w14:textId="1FC8AF5B" w:rsidR="00B63C97" w:rsidRPr="00774F70" w:rsidRDefault="00992E4A" w:rsidP="00B63C97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731686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B63C97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B63C97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piperacillin-tazobactam (ZOSYN) IV solution (NEO/PED) 80 mg/kg of piperacillin, IntraVENOUS, Once, Administer over: 30 Minutes, For 1 Doses</w:t>
      </w:r>
    </w:p>
    <w:p w14:paraId="36549307" w14:textId="157D5056" w:rsidR="00677649" w:rsidRPr="00774F70" w:rsidRDefault="00992E4A" w:rsidP="00677649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7889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77649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proofErr w:type="gramStart"/>
      <w:r w:rsidR="00677649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GREATER</w:t>
      </w:r>
      <w:proofErr w:type="gramEnd"/>
      <w:r w:rsidR="00677649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than 2 kg (Selection Required) </w:t>
      </w:r>
    </w:p>
    <w:p w14:paraId="65994BF5" w14:textId="30666586" w:rsidR="00677649" w:rsidRPr="00774F70" w:rsidRDefault="00992E4A" w:rsidP="00677649">
      <w:pPr>
        <w:widowControl w:val="0"/>
        <w:autoSpaceDE w:val="0"/>
        <w:autoSpaceDN w:val="0"/>
        <w:adjustRightInd w:val="0"/>
        <w:spacing w:after="0" w:line="20" w:lineRule="atLeast"/>
        <w:ind w:left="2160"/>
        <w:rPr>
          <w:rFonts w:ascii="Arial" w:hAnsi="Arial" w:cs="Arial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401999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77649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77649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LESS than 60 days old (Selection Required</w:t>
      </w:r>
      <w:r w:rsidR="00677649" w:rsidRPr="00774F70">
        <w:rPr>
          <w:rFonts w:ascii="Arial" w:hAnsi="Arial" w:cs="Arial"/>
          <w:color w:val="0070C1"/>
          <w:kern w:val="0"/>
          <w:sz w:val="18"/>
          <w:szCs w:val="18"/>
        </w:rPr>
        <w:t>)</w:t>
      </w:r>
      <w:r w:rsidR="00677649" w:rsidRPr="00774F70">
        <w:rPr>
          <w:rFonts w:ascii="Arial" w:hAnsi="Arial" w:cs="Arial"/>
          <w:kern w:val="0"/>
          <w:sz w:val="18"/>
          <w:szCs w:val="18"/>
        </w:rPr>
        <w:t xml:space="preserve"> </w:t>
      </w:r>
    </w:p>
    <w:p w14:paraId="4503DCBB" w14:textId="7E071242" w:rsidR="00677649" w:rsidRPr="00774F70" w:rsidRDefault="00992E4A" w:rsidP="00677649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49486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77649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77649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piperacillin-tazobactam (ZOSYN) IV solution (NEO/PED 80 mg/kg of piperacillin, IntraVENOUS, Once, Administer over: 30 Minutes, For 1 Doses</w:t>
      </w:r>
    </w:p>
    <w:p w14:paraId="4F0F6366" w14:textId="71FE9CD2" w:rsidR="00D60919" w:rsidRPr="00774F70" w:rsidRDefault="00992E4A" w:rsidP="00D60919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51396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2 to 9 months old (Selection Required) </w:t>
      </w:r>
    </w:p>
    <w:p w14:paraId="1C6519D2" w14:textId="100B37B1" w:rsidR="00D60919" w:rsidRPr="00774F70" w:rsidRDefault="00992E4A" w:rsidP="00CC3382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802116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0919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piperacillin-tazobactam (ZOSYN) IV solution (NEO/PED) </w:t>
      </w:r>
      <w:r w:rsidR="00CC3382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80</w:t>
      </w:r>
      <w:r w:rsidR="00D60919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mg/kg of piperacillin, IntraVENOUS, Once, Administer over: 30 Minutes, For 1 Doses</w:t>
      </w:r>
    </w:p>
    <w:p w14:paraId="6D9C57FD" w14:textId="4A886C5B" w:rsidR="00D60919" w:rsidRPr="00774F70" w:rsidRDefault="00992E4A" w:rsidP="00D60919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46328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GREATER than 9 months old (Selection Required)  </w:t>
      </w:r>
    </w:p>
    <w:p w14:paraId="21E888C9" w14:textId="52D341F0" w:rsidR="00D60919" w:rsidRPr="00774F70" w:rsidRDefault="00992E4A" w:rsidP="00D60919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70698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piperacillin-tazobactam (ZOSYN) IV solution (NEO/PED) 100 mg/kg of piperacillin, IntraVENOUS, Once, Administer over: 30 Minutes, For 1 Doses </w:t>
      </w:r>
    </w:p>
    <w:p w14:paraId="70D454DE" w14:textId="2C3ACE6C" w:rsidR="00D60919" w:rsidRPr="00774F70" w:rsidRDefault="00992E4A" w:rsidP="00D60919">
      <w:pPr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939863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774F70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Alternative for First Line Antibiotic (Allergy) (Selection Required)</w:t>
      </w:r>
    </w:p>
    <w:p w14:paraId="1CC8BE4A" w14:textId="17A30F93" w:rsidR="00D60919" w:rsidRPr="00774F70" w:rsidRDefault="00992E4A" w:rsidP="00D60919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689018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1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0919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ciprofloxacin (CIPRO) IV infusion (PED) 10 mg/kg, IntraVENOUS, Once, For 1 Doses</w:t>
      </w:r>
    </w:p>
    <w:p w14:paraId="5C38D740" w14:textId="61F64537" w:rsidR="00D60919" w:rsidRPr="00774F70" w:rsidRDefault="00992E4A" w:rsidP="00D60919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738990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FC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0919" w:rsidRPr="00774F70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774F70">
        <w:rPr>
          <w:rFonts w:ascii="Arial" w:hAnsi="Arial" w:cs="Arial"/>
          <w:color w:val="000000" w:themeColor="text1"/>
          <w:kern w:val="0"/>
          <w:sz w:val="18"/>
          <w:szCs w:val="18"/>
        </w:rPr>
        <w:t>metroNIDAZOLE (FLAGYL) IV syringe (NEO/PED) 15 mg/kg, IntraVENOUS, Once, For 1 Doses</w:t>
      </w:r>
    </w:p>
    <w:p w14:paraId="728E7416" w14:textId="77777777" w:rsidR="006A7BAD" w:rsidRPr="00774F70" w:rsidRDefault="006A7BAD" w:rsidP="00D60919">
      <w:pPr>
        <w:rPr>
          <w:rFonts w:ascii="Segoe UI Symbol" w:eastAsia="MS Gothic" w:hAnsi="Segoe UI Symbol" w:cs="Segoe UI Symbol"/>
          <w:b/>
          <w:bCs/>
          <w:color w:val="000000" w:themeColor="text1"/>
          <w:sz w:val="18"/>
          <w:szCs w:val="18"/>
        </w:rPr>
      </w:pPr>
    </w:p>
    <w:p w14:paraId="5A7B7B8E" w14:textId="77777777" w:rsidR="006A7BAD" w:rsidRPr="00774F70" w:rsidRDefault="006A7BAD" w:rsidP="00D60919">
      <w:pPr>
        <w:rPr>
          <w:rFonts w:ascii="Segoe UI Symbol" w:eastAsia="MS Gothic" w:hAnsi="Segoe UI Symbol" w:cs="Segoe UI Symbol"/>
          <w:b/>
          <w:bCs/>
          <w:color w:val="000000" w:themeColor="text1"/>
          <w:sz w:val="18"/>
          <w:szCs w:val="18"/>
        </w:rPr>
      </w:pPr>
    </w:p>
    <w:p w14:paraId="01B890F0" w14:textId="77777777" w:rsidR="006A7BAD" w:rsidRPr="00774F70" w:rsidRDefault="006A7BAD" w:rsidP="00D60919">
      <w:pPr>
        <w:rPr>
          <w:rFonts w:ascii="Segoe UI Symbol" w:eastAsia="MS Gothic" w:hAnsi="Segoe UI Symbol" w:cs="Segoe UI Symbol"/>
          <w:b/>
          <w:bCs/>
          <w:color w:val="000000" w:themeColor="text1"/>
          <w:sz w:val="18"/>
          <w:szCs w:val="18"/>
        </w:rPr>
      </w:pPr>
    </w:p>
    <w:p w14:paraId="3FB3CFAB" w14:textId="77777777" w:rsidR="006A7BAD" w:rsidRPr="00774F70" w:rsidRDefault="006A7BAD" w:rsidP="00D60919">
      <w:pPr>
        <w:rPr>
          <w:rFonts w:ascii="Segoe UI Symbol" w:eastAsia="MS Gothic" w:hAnsi="Segoe UI Symbol" w:cs="Segoe UI Symbol"/>
          <w:b/>
          <w:bCs/>
          <w:color w:val="000000" w:themeColor="text1"/>
          <w:sz w:val="18"/>
          <w:szCs w:val="18"/>
        </w:rPr>
      </w:pPr>
    </w:p>
    <w:p w14:paraId="619B3CA0" w14:textId="77777777" w:rsidR="006A7BAD" w:rsidRPr="00774F70" w:rsidRDefault="006A7BAD" w:rsidP="00D60919">
      <w:pPr>
        <w:rPr>
          <w:rFonts w:ascii="Segoe UI Symbol" w:eastAsia="MS Gothic" w:hAnsi="Segoe UI Symbol" w:cs="Segoe UI Symbol"/>
          <w:b/>
          <w:bCs/>
          <w:color w:val="000000" w:themeColor="text1"/>
          <w:sz w:val="18"/>
          <w:szCs w:val="18"/>
        </w:rPr>
      </w:pPr>
    </w:p>
    <w:p w14:paraId="7487F091" w14:textId="77777777" w:rsidR="006A7BAD" w:rsidRPr="00774F70" w:rsidRDefault="006A7BAD" w:rsidP="00D60919">
      <w:pPr>
        <w:rPr>
          <w:rFonts w:ascii="Segoe UI Symbol" w:eastAsia="MS Gothic" w:hAnsi="Segoe UI Symbol" w:cs="Segoe UI Symbol"/>
          <w:b/>
          <w:bCs/>
          <w:color w:val="000000" w:themeColor="text1"/>
          <w:sz w:val="18"/>
          <w:szCs w:val="18"/>
        </w:rPr>
      </w:pPr>
    </w:p>
    <w:p w14:paraId="78D99DBF" w14:textId="77777777" w:rsidR="00465336" w:rsidRDefault="00465336" w:rsidP="00D60919">
      <w:pPr>
        <w:rPr>
          <w:rFonts w:ascii="Segoe UI Symbol" w:eastAsia="MS Gothic" w:hAnsi="Segoe UI Symbol" w:cs="Segoe UI Symbol"/>
          <w:b/>
          <w:bCs/>
          <w:color w:val="000000" w:themeColor="text1"/>
          <w:sz w:val="18"/>
          <w:szCs w:val="18"/>
        </w:rPr>
        <w:sectPr w:rsidR="00465336" w:rsidSect="00C501E7">
          <w:footerReference w:type="default" r:id="rId22"/>
          <w:pgSz w:w="12240" w:h="15840"/>
          <w:pgMar w:top="1440" w:right="1440" w:bottom="1440" w:left="1440" w:header="0" w:footer="0" w:gutter="0"/>
          <w:pgBorders w:offsetFrom="page">
            <w:top w:val="single" w:sz="4" w:space="24" w:color="auto"/>
            <w:left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116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0"/>
      </w:tblGrid>
      <w:tr w:rsidR="001924FC" w:rsidRPr="003574D9" w14:paraId="504174A9" w14:textId="77777777" w:rsidTr="003D0AAC">
        <w:trPr>
          <w:trHeight w:val="530"/>
        </w:trPr>
        <w:tc>
          <w:tcPr>
            <w:tcW w:w="11160" w:type="dxa"/>
            <w:shd w:val="clear" w:color="auto" w:fill="auto"/>
          </w:tcPr>
          <w:p w14:paraId="2799BF02" w14:textId="77777777" w:rsidR="001924FC" w:rsidRPr="003574D9" w:rsidRDefault="001924FC" w:rsidP="003D0AAC">
            <w:pPr>
              <w:pStyle w:val="Header"/>
              <w:tabs>
                <w:tab w:val="left" w:pos="6735"/>
              </w:tabs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107166657"/>
                <w:placeholder>
                  <w:docPart w:val="960BC8D20F0C4059982470A033921710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      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         DOB: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89379268"/>
                <w:placeholder>
                  <w:docPart w:val="55FC697BC0774C2E85BFC83A67E7C320"/>
                </w:placeholder>
                <w:showingPlcHdr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</w:t>
                </w:r>
              </w:sdtContent>
            </w:sdt>
          </w:p>
        </w:tc>
      </w:tr>
      <w:tr w:rsidR="001924FC" w:rsidRPr="00815ED7" w14:paraId="3145CB03" w14:textId="77777777" w:rsidTr="003D0AAC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1160" w:type="dxa"/>
            <w:tcBorders>
              <w:top w:val="single" w:sz="4" w:space="0" w:color="auto"/>
            </w:tcBorders>
            <w:shd w:val="clear" w:color="auto" w:fill="auto"/>
          </w:tcPr>
          <w:p w14:paraId="7A25556D" w14:textId="77777777" w:rsidR="001924FC" w:rsidRDefault="001924FC" w:rsidP="003D0A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82534">
              <w:rPr>
                <w:rFonts w:ascii="Arial" w:hAnsi="Arial" w:cs="Arial"/>
                <w:b/>
                <w:bCs/>
                <w:sz w:val="20"/>
                <w:szCs w:val="20"/>
              </w:rPr>
              <w:t>Antibiotics (Preoperative phase of Care)</w:t>
            </w:r>
          </w:p>
          <w:p w14:paraId="054B353B" w14:textId="77777777" w:rsidR="001924FC" w:rsidRPr="00815ED7" w:rsidRDefault="001924FC" w:rsidP="003D0A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F5635D3" w14:textId="62D464BC" w:rsidR="006A7BAD" w:rsidRPr="001D4B4F" w:rsidRDefault="00992E4A" w:rsidP="006A7BAD">
      <w:pPr>
        <w:rPr>
          <w:rFonts w:ascii="Arial" w:hAnsi="Arial" w:cs="Arial"/>
          <w:b/>
          <w:bCs/>
          <w:kern w:val="0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71365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FC" w:rsidRPr="001D4B4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D635FF" w:rsidRPr="001D4B4F">
        <w:rPr>
          <w:rFonts w:ascii="Segoe UI Symbol" w:eastAsia="MS Gothic" w:hAnsi="Segoe UI Symbol" w:cs="Segoe UI Symbol"/>
          <w:b/>
          <w:bCs/>
          <w:color w:val="000000" w:themeColor="text1"/>
          <w:sz w:val="28"/>
          <w:szCs w:val="28"/>
        </w:rPr>
        <w:t xml:space="preserve"> </w:t>
      </w:r>
      <w:r w:rsidR="006A7BAD" w:rsidRPr="001D4B4F">
        <w:rPr>
          <w:rFonts w:ascii="Arial" w:eastAsia="MS Gothic" w:hAnsi="Arial" w:cs="Arial"/>
          <w:b/>
          <w:bCs/>
          <w:sz w:val="28"/>
          <w:szCs w:val="28"/>
        </w:rPr>
        <w:t xml:space="preserve"> </w:t>
      </w:r>
      <w:r w:rsidR="006A7BAD" w:rsidRPr="001D4B4F">
        <w:rPr>
          <w:rFonts w:ascii="Arial" w:hAnsi="Arial" w:cs="Arial"/>
          <w:b/>
          <w:bCs/>
          <w:kern w:val="0"/>
          <w:sz w:val="28"/>
          <w:szCs w:val="28"/>
        </w:rPr>
        <w:t xml:space="preserve">Plastic (Selection Required) </w:t>
      </w:r>
    </w:p>
    <w:p w14:paraId="124641A7" w14:textId="7CE5975B" w:rsidR="006A7BAD" w:rsidRPr="00CF70DE" w:rsidRDefault="00992E4A" w:rsidP="00EC2FE5">
      <w:pPr>
        <w:ind w:left="720"/>
        <w:rPr>
          <w:rFonts w:ascii="Arial" w:hAnsi="Arial" w:cs="Arial"/>
          <w:b/>
          <w:bCs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58564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FC" w:rsidRPr="00CF70D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CF70DE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</w:t>
      </w:r>
      <w:r w:rsidR="006A7BAD" w:rsidRPr="00CF70DE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</w:t>
      </w:r>
      <w:r w:rsidR="006A7BAD" w:rsidRPr="00CF70DE">
        <w:rPr>
          <w:rFonts w:ascii="Arial" w:hAnsi="Arial" w:cs="Arial"/>
          <w:b/>
          <w:bCs/>
          <w:kern w:val="0"/>
          <w:sz w:val="18"/>
          <w:szCs w:val="18"/>
        </w:rPr>
        <w:t>Clean without risk factors - no antibiotics</w:t>
      </w:r>
    </w:p>
    <w:p w14:paraId="2C514E01" w14:textId="296CD1E6" w:rsidR="006A7BAD" w:rsidRPr="00CF70DE" w:rsidRDefault="00992E4A" w:rsidP="00EC2FE5">
      <w:pPr>
        <w:widowControl w:val="0"/>
        <w:autoSpaceDE w:val="0"/>
        <w:autoSpaceDN w:val="0"/>
        <w:adjustRightInd w:val="0"/>
        <w:spacing w:after="0" w:line="20" w:lineRule="atLeast"/>
        <w:ind w:left="720"/>
        <w:rPr>
          <w:rFonts w:ascii="Arial" w:hAnsi="Arial" w:cs="Arial"/>
          <w:b/>
          <w:bCs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877848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FE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A7BAD" w:rsidRPr="00CF70DE">
        <w:rPr>
          <w:rFonts w:ascii="Arial" w:hAnsi="Arial" w:cs="Arial"/>
          <w:b/>
          <w:bCs/>
          <w:kern w:val="0"/>
          <w:sz w:val="18"/>
          <w:szCs w:val="18"/>
        </w:rPr>
        <w:t xml:space="preserve"> Clean with risk factors (e.g. excision lesions; primary repair uncomplicated traumatic wounds) (Selection Required) </w:t>
      </w:r>
    </w:p>
    <w:p w14:paraId="5F14D343" w14:textId="5E6279CA" w:rsidR="006A7BAD" w:rsidRPr="00CF70DE" w:rsidRDefault="00992E4A" w:rsidP="006A7BAD">
      <w:pPr>
        <w:ind w:left="1440"/>
        <w:rPr>
          <w:rFonts w:ascii="Arial" w:hAnsi="Arial" w:cs="Arial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193885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FC" w:rsidRPr="00CF70D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CF70DE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6A7BAD" w:rsidRPr="00CF70DE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6A7BAD" w:rsidRPr="00CF70DE">
        <w:rPr>
          <w:rFonts w:ascii="Arial" w:hAnsi="Arial" w:cs="Arial"/>
          <w:kern w:val="0"/>
          <w:sz w:val="18"/>
          <w:szCs w:val="18"/>
        </w:rPr>
        <w:t>ceFAZolin (ANCEF) IV Solution (NEO/</w:t>
      </w:r>
      <w:proofErr w:type="gramStart"/>
      <w:r w:rsidR="006A7BAD" w:rsidRPr="00CF70DE">
        <w:rPr>
          <w:rFonts w:ascii="Arial" w:hAnsi="Arial" w:cs="Arial"/>
          <w:kern w:val="0"/>
          <w:sz w:val="18"/>
          <w:szCs w:val="18"/>
        </w:rPr>
        <w:t>PED)  -</w:t>
      </w:r>
      <w:proofErr w:type="gramEnd"/>
      <w:r w:rsidR="006A7BAD" w:rsidRPr="00CF70DE">
        <w:rPr>
          <w:rFonts w:ascii="Arial" w:hAnsi="Arial" w:cs="Arial"/>
          <w:kern w:val="0"/>
          <w:sz w:val="18"/>
          <w:szCs w:val="18"/>
        </w:rPr>
        <w:t xml:space="preserve"> </w:t>
      </w:r>
      <w:r w:rsidR="006A7BAD" w:rsidRPr="00CF70DE">
        <w:rPr>
          <w:rFonts w:ascii="Arial" w:hAnsi="Arial" w:cs="Arial"/>
          <w:b/>
          <w:bCs/>
          <w:kern w:val="0"/>
          <w:sz w:val="18"/>
          <w:szCs w:val="18"/>
        </w:rPr>
        <w:t>BMC ONLY</w:t>
      </w:r>
      <w:r w:rsidR="006A7BAD" w:rsidRPr="00CF70DE">
        <w:rPr>
          <w:rFonts w:ascii="Arial" w:hAnsi="Arial" w:cs="Arial"/>
          <w:kern w:val="0"/>
          <w:sz w:val="18"/>
          <w:szCs w:val="18"/>
        </w:rPr>
        <w:t xml:space="preserve"> 30 mg/kg, IntraVENOUS, Once, Administer over: 30 Minutes, For 1 Doses. Weight LESS than 66kg dose is 30mg/kg. Weight 66-120</w:t>
      </w:r>
      <w:proofErr w:type="gramStart"/>
      <w:r w:rsidR="006A7BAD" w:rsidRPr="00CF70DE">
        <w:rPr>
          <w:rFonts w:ascii="Arial" w:hAnsi="Arial" w:cs="Arial"/>
          <w:kern w:val="0"/>
          <w:sz w:val="18"/>
          <w:szCs w:val="18"/>
        </w:rPr>
        <w:t>kg dose</w:t>
      </w:r>
      <w:proofErr w:type="gramEnd"/>
      <w:r w:rsidR="006A7BAD" w:rsidRPr="00CF70DE">
        <w:rPr>
          <w:rFonts w:ascii="Arial" w:hAnsi="Arial" w:cs="Arial"/>
          <w:kern w:val="0"/>
          <w:sz w:val="18"/>
          <w:szCs w:val="18"/>
        </w:rPr>
        <w:t xml:space="preserve"> is 2000 mg. Weight GREATER than 120</w:t>
      </w:r>
      <w:proofErr w:type="gramStart"/>
      <w:r w:rsidR="006A7BAD" w:rsidRPr="00CF70DE">
        <w:rPr>
          <w:rFonts w:ascii="Arial" w:hAnsi="Arial" w:cs="Arial"/>
          <w:kern w:val="0"/>
          <w:sz w:val="18"/>
          <w:szCs w:val="18"/>
        </w:rPr>
        <w:t>kg dose</w:t>
      </w:r>
      <w:proofErr w:type="gramEnd"/>
      <w:r w:rsidR="006A7BAD" w:rsidRPr="00CF70DE">
        <w:rPr>
          <w:rFonts w:ascii="Arial" w:hAnsi="Arial" w:cs="Arial"/>
          <w:kern w:val="0"/>
          <w:sz w:val="18"/>
          <w:szCs w:val="18"/>
        </w:rPr>
        <w:t xml:space="preserve"> is 3000 mg.</w:t>
      </w:r>
    </w:p>
    <w:p w14:paraId="3CF99E96" w14:textId="0D7852E9" w:rsidR="006A7BAD" w:rsidRPr="00CF70DE" w:rsidRDefault="00992E4A" w:rsidP="006A7BAD">
      <w:pPr>
        <w:ind w:left="1440"/>
        <w:rPr>
          <w:rFonts w:ascii="Arial" w:hAnsi="Arial" w:cs="Arial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076655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FC" w:rsidRPr="00CF70D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1924FC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Arial" w:hAnsi="Arial" w:cs="Arial"/>
          <w:kern w:val="0"/>
          <w:sz w:val="18"/>
          <w:szCs w:val="18"/>
        </w:rPr>
        <w:t>ceFAZolin (ANCEF) IV Syringe (NEO/PED) 30 mg/kg, IntraVENOUS, Once, Administer over: 30 Minutes, For 1 Doses. Weight LESS than 66kg dose is 30mg/kg. Weight 66-120kg is 2000 mg. Weight GREATER than 120 kg dose is 3000 mg.</w:t>
      </w:r>
    </w:p>
    <w:p w14:paraId="4F45B3E3" w14:textId="5958351B" w:rsidR="006A7BAD" w:rsidRPr="00CF70DE" w:rsidRDefault="00992E4A" w:rsidP="006A7BAD">
      <w:pPr>
        <w:ind w:left="1440"/>
        <w:rPr>
          <w:rFonts w:ascii="Arial" w:hAnsi="Arial" w:cs="Arial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491104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FC" w:rsidRPr="00CF70D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CF70DE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6A7BAD" w:rsidRPr="00CF70DE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6A7BAD" w:rsidRPr="00CF70DE">
        <w:rPr>
          <w:rFonts w:ascii="Arial" w:hAnsi="Arial" w:cs="Arial"/>
          <w:kern w:val="0"/>
          <w:sz w:val="18"/>
          <w:szCs w:val="18"/>
        </w:rPr>
        <w:t xml:space="preserve">clindamycin (CLEOCIN) IV (NEO/PED) - </w:t>
      </w:r>
      <w:r w:rsidR="006A7BAD" w:rsidRPr="00CF70DE">
        <w:rPr>
          <w:rFonts w:ascii="Arial" w:hAnsi="Arial" w:cs="Arial"/>
          <w:b/>
          <w:bCs/>
          <w:kern w:val="0"/>
          <w:sz w:val="18"/>
          <w:szCs w:val="18"/>
        </w:rPr>
        <w:t>Allergy First-Line Option</w:t>
      </w:r>
      <w:r w:rsidR="006A7BAD" w:rsidRPr="00CF70DE">
        <w:rPr>
          <w:rFonts w:ascii="Arial" w:hAnsi="Arial" w:cs="Arial"/>
          <w:kern w:val="0"/>
          <w:sz w:val="18"/>
          <w:szCs w:val="18"/>
        </w:rPr>
        <w:t xml:space="preserve"> 10 mg/kg, IntraVENOUS, Once, For 1 Doses</w:t>
      </w:r>
    </w:p>
    <w:p w14:paraId="3A36D807" w14:textId="77777777" w:rsidR="006A7BAD" w:rsidRPr="00CF70DE" w:rsidRDefault="006A7BAD" w:rsidP="006A7BAD">
      <w:pPr>
        <w:ind w:left="720"/>
        <w:rPr>
          <w:rFonts w:ascii="Segoe UI Symbol" w:eastAsia="MS Gothic" w:hAnsi="Segoe UI Symbol" w:cs="Segoe UI Symbol"/>
          <w:b/>
          <w:bCs/>
          <w:sz w:val="18"/>
          <w:szCs w:val="18"/>
        </w:rPr>
      </w:pPr>
    </w:p>
    <w:p w14:paraId="588BF604" w14:textId="77777777" w:rsidR="006A7BAD" w:rsidRPr="00CF70DE" w:rsidRDefault="006A7BAD" w:rsidP="006A7BAD">
      <w:pPr>
        <w:ind w:left="720"/>
        <w:rPr>
          <w:rFonts w:ascii="Segoe UI Symbol" w:eastAsia="MS Gothic" w:hAnsi="Segoe UI Symbol" w:cs="Segoe UI Symbol"/>
          <w:b/>
          <w:bCs/>
          <w:sz w:val="18"/>
          <w:szCs w:val="18"/>
        </w:rPr>
      </w:pPr>
    </w:p>
    <w:p w14:paraId="53E7EC66" w14:textId="77777777" w:rsidR="006A7BAD" w:rsidRPr="00CF70DE" w:rsidRDefault="006A7BAD" w:rsidP="006A7BAD">
      <w:pPr>
        <w:ind w:left="720"/>
        <w:rPr>
          <w:rFonts w:ascii="Segoe UI Symbol" w:eastAsia="MS Gothic" w:hAnsi="Segoe UI Symbol" w:cs="Segoe UI Symbol"/>
          <w:b/>
          <w:bCs/>
          <w:sz w:val="18"/>
          <w:szCs w:val="18"/>
        </w:rPr>
      </w:pPr>
    </w:p>
    <w:p w14:paraId="50578265" w14:textId="77777777" w:rsidR="006A7BAD" w:rsidRPr="00CF70DE" w:rsidRDefault="006A7BAD" w:rsidP="006A7BAD">
      <w:pPr>
        <w:ind w:left="720"/>
        <w:rPr>
          <w:rFonts w:ascii="Segoe UI Symbol" w:eastAsia="MS Gothic" w:hAnsi="Segoe UI Symbol" w:cs="Segoe UI Symbol"/>
          <w:b/>
          <w:bCs/>
          <w:sz w:val="18"/>
          <w:szCs w:val="18"/>
        </w:rPr>
      </w:pPr>
    </w:p>
    <w:p w14:paraId="4CEF2836" w14:textId="77777777" w:rsidR="006A7BAD" w:rsidRPr="00CF70DE" w:rsidRDefault="006A7BAD" w:rsidP="006A7BAD">
      <w:pPr>
        <w:ind w:left="720"/>
        <w:rPr>
          <w:rFonts w:ascii="Segoe UI Symbol" w:eastAsia="MS Gothic" w:hAnsi="Segoe UI Symbol" w:cs="Segoe UI Symbol"/>
          <w:b/>
          <w:bCs/>
          <w:sz w:val="18"/>
          <w:szCs w:val="18"/>
        </w:rPr>
      </w:pPr>
    </w:p>
    <w:p w14:paraId="5E0D8C54" w14:textId="77777777" w:rsidR="006A7BAD" w:rsidRPr="00CF70DE" w:rsidRDefault="006A7BAD" w:rsidP="006A7BAD">
      <w:pPr>
        <w:ind w:left="720"/>
        <w:rPr>
          <w:rFonts w:ascii="Segoe UI Symbol" w:eastAsia="MS Gothic" w:hAnsi="Segoe UI Symbol" w:cs="Segoe UI Symbol"/>
          <w:b/>
          <w:bCs/>
          <w:sz w:val="18"/>
          <w:szCs w:val="18"/>
        </w:rPr>
      </w:pPr>
    </w:p>
    <w:p w14:paraId="0A8EE75A" w14:textId="77777777" w:rsidR="006A7BAD" w:rsidRPr="00CF70DE" w:rsidRDefault="006A7BAD" w:rsidP="006A7BAD">
      <w:pPr>
        <w:ind w:left="720"/>
        <w:rPr>
          <w:rFonts w:ascii="Segoe UI Symbol" w:eastAsia="MS Gothic" w:hAnsi="Segoe UI Symbol" w:cs="Segoe UI Symbol"/>
          <w:b/>
          <w:bCs/>
          <w:sz w:val="18"/>
          <w:szCs w:val="18"/>
        </w:rPr>
      </w:pPr>
    </w:p>
    <w:p w14:paraId="783C1242" w14:textId="77777777" w:rsidR="006A7BAD" w:rsidRPr="00CF70DE" w:rsidRDefault="006A7BAD" w:rsidP="006A7BAD">
      <w:pPr>
        <w:ind w:left="720"/>
        <w:rPr>
          <w:rFonts w:ascii="Segoe UI Symbol" w:eastAsia="MS Gothic" w:hAnsi="Segoe UI Symbol" w:cs="Segoe UI Symbol"/>
          <w:b/>
          <w:bCs/>
          <w:sz w:val="18"/>
          <w:szCs w:val="18"/>
        </w:rPr>
      </w:pPr>
    </w:p>
    <w:p w14:paraId="082C1B64" w14:textId="77777777" w:rsidR="006A7BAD" w:rsidRPr="00CF70DE" w:rsidRDefault="006A7BAD" w:rsidP="006A7BAD">
      <w:pPr>
        <w:ind w:left="720"/>
        <w:rPr>
          <w:rFonts w:ascii="Segoe UI Symbol" w:eastAsia="MS Gothic" w:hAnsi="Segoe UI Symbol" w:cs="Segoe UI Symbol"/>
          <w:b/>
          <w:bCs/>
          <w:sz w:val="18"/>
          <w:szCs w:val="18"/>
        </w:rPr>
      </w:pPr>
    </w:p>
    <w:p w14:paraId="2FB61728" w14:textId="77777777" w:rsidR="006A7BAD" w:rsidRPr="00CF70DE" w:rsidRDefault="006A7BAD" w:rsidP="006A7BAD">
      <w:pPr>
        <w:ind w:left="720"/>
        <w:rPr>
          <w:rFonts w:ascii="Segoe UI Symbol" w:eastAsia="MS Gothic" w:hAnsi="Segoe UI Symbol" w:cs="Segoe UI Symbol"/>
          <w:b/>
          <w:bCs/>
          <w:sz w:val="18"/>
          <w:szCs w:val="18"/>
        </w:rPr>
      </w:pPr>
    </w:p>
    <w:p w14:paraId="483C149C" w14:textId="77777777" w:rsidR="006A7BAD" w:rsidRPr="00CF70DE" w:rsidRDefault="006A7BAD" w:rsidP="006A7BAD">
      <w:pPr>
        <w:ind w:left="720"/>
        <w:rPr>
          <w:rFonts w:ascii="Segoe UI Symbol" w:eastAsia="MS Gothic" w:hAnsi="Segoe UI Symbol" w:cs="Segoe UI Symbol"/>
          <w:b/>
          <w:bCs/>
          <w:sz w:val="18"/>
          <w:szCs w:val="18"/>
        </w:rPr>
      </w:pPr>
    </w:p>
    <w:p w14:paraId="565F330E" w14:textId="77777777" w:rsidR="006A7BAD" w:rsidRPr="00CF70DE" w:rsidRDefault="006A7BAD" w:rsidP="006A7BAD">
      <w:pPr>
        <w:ind w:left="720"/>
        <w:rPr>
          <w:rFonts w:ascii="Segoe UI Symbol" w:eastAsia="MS Gothic" w:hAnsi="Segoe UI Symbol" w:cs="Segoe UI Symbol"/>
          <w:b/>
          <w:bCs/>
          <w:sz w:val="18"/>
          <w:szCs w:val="18"/>
        </w:rPr>
      </w:pPr>
    </w:p>
    <w:p w14:paraId="4CF915E4" w14:textId="77777777" w:rsidR="006A7BAD" w:rsidRPr="00CF70DE" w:rsidRDefault="006A7BAD" w:rsidP="006A7BAD">
      <w:pPr>
        <w:ind w:left="720"/>
        <w:rPr>
          <w:rFonts w:ascii="Segoe UI Symbol" w:eastAsia="MS Gothic" w:hAnsi="Segoe UI Symbol" w:cs="Segoe UI Symbol"/>
          <w:b/>
          <w:bCs/>
          <w:sz w:val="18"/>
          <w:szCs w:val="18"/>
        </w:rPr>
      </w:pPr>
    </w:p>
    <w:p w14:paraId="7632D3CA" w14:textId="77777777" w:rsidR="006A7BAD" w:rsidRPr="00CF70DE" w:rsidRDefault="006A7BAD" w:rsidP="006A7BAD">
      <w:pPr>
        <w:ind w:left="720"/>
        <w:rPr>
          <w:rFonts w:ascii="Segoe UI Symbol" w:eastAsia="MS Gothic" w:hAnsi="Segoe UI Symbol" w:cs="Segoe UI Symbol"/>
          <w:b/>
          <w:bCs/>
          <w:sz w:val="18"/>
          <w:szCs w:val="18"/>
        </w:rPr>
      </w:pPr>
    </w:p>
    <w:p w14:paraId="2410678A" w14:textId="77777777" w:rsidR="006A7BAD" w:rsidRPr="00CF70DE" w:rsidRDefault="006A7BAD" w:rsidP="006A7BAD">
      <w:pPr>
        <w:ind w:left="720"/>
        <w:rPr>
          <w:rFonts w:ascii="Segoe UI Symbol" w:eastAsia="MS Gothic" w:hAnsi="Segoe UI Symbol" w:cs="Segoe UI Symbol"/>
          <w:b/>
          <w:bCs/>
          <w:sz w:val="18"/>
          <w:szCs w:val="18"/>
        </w:rPr>
      </w:pPr>
    </w:p>
    <w:p w14:paraId="318AA35A" w14:textId="77777777" w:rsidR="006A7BAD" w:rsidRPr="00CF70DE" w:rsidRDefault="006A7BAD" w:rsidP="006A7BAD">
      <w:pPr>
        <w:ind w:left="720"/>
        <w:rPr>
          <w:rFonts w:ascii="Segoe UI Symbol" w:eastAsia="MS Gothic" w:hAnsi="Segoe UI Symbol" w:cs="Segoe UI Symbol"/>
          <w:b/>
          <w:bCs/>
          <w:sz w:val="18"/>
          <w:szCs w:val="18"/>
        </w:rPr>
      </w:pPr>
    </w:p>
    <w:p w14:paraId="38D5BBE2" w14:textId="77777777" w:rsidR="006A7BAD" w:rsidRPr="00CF70DE" w:rsidRDefault="006A7BAD" w:rsidP="006A7BAD">
      <w:pPr>
        <w:ind w:left="720"/>
        <w:rPr>
          <w:rFonts w:ascii="Segoe UI Symbol" w:eastAsia="MS Gothic" w:hAnsi="Segoe UI Symbol" w:cs="Segoe UI Symbol"/>
          <w:b/>
          <w:bCs/>
          <w:sz w:val="18"/>
          <w:szCs w:val="18"/>
        </w:rPr>
      </w:pPr>
    </w:p>
    <w:p w14:paraId="59382879" w14:textId="77777777" w:rsidR="006A7BAD" w:rsidRPr="00CF70DE" w:rsidRDefault="006A7BAD" w:rsidP="006A7BAD">
      <w:pPr>
        <w:ind w:left="720"/>
        <w:rPr>
          <w:rFonts w:ascii="Segoe UI Symbol" w:eastAsia="MS Gothic" w:hAnsi="Segoe UI Symbol" w:cs="Segoe UI Symbol"/>
          <w:b/>
          <w:bCs/>
          <w:sz w:val="18"/>
          <w:szCs w:val="18"/>
        </w:rPr>
      </w:pPr>
    </w:p>
    <w:p w14:paraId="7948E0EC" w14:textId="77777777" w:rsidR="001D4B4F" w:rsidRDefault="001D4B4F" w:rsidP="006A7BAD">
      <w:pPr>
        <w:ind w:left="720"/>
        <w:rPr>
          <w:rFonts w:ascii="Segoe UI Symbol" w:eastAsia="MS Gothic" w:hAnsi="Segoe UI Symbol" w:cs="Segoe UI Symbol"/>
          <w:b/>
          <w:bCs/>
          <w:sz w:val="18"/>
          <w:szCs w:val="18"/>
        </w:rPr>
        <w:sectPr w:rsidR="001D4B4F" w:rsidSect="00C501E7">
          <w:footerReference w:type="default" r:id="rId23"/>
          <w:pgSz w:w="12240" w:h="15840"/>
          <w:pgMar w:top="1440" w:right="1440" w:bottom="1440" w:left="1440" w:header="0" w:footer="0" w:gutter="0"/>
          <w:pgBorders w:offsetFrom="page">
            <w:top w:val="single" w:sz="4" w:space="24" w:color="auto"/>
            <w:left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116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0"/>
      </w:tblGrid>
      <w:tr w:rsidR="001924FC" w:rsidRPr="00CF70DE" w14:paraId="102DADD5" w14:textId="77777777" w:rsidTr="003D0AAC">
        <w:trPr>
          <w:trHeight w:val="530"/>
        </w:trPr>
        <w:tc>
          <w:tcPr>
            <w:tcW w:w="11160" w:type="dxa"/>
            <w:shd w:val="clear" w:color="auto" w:fill="auto"/>
          </w:tcPr>
          <w:p w14:paraId="570FB207" w14:textId="77777777" w:rsidR="001924FC" w:rsidRPr="00CF70DE" w:rsidRDefault="001924FC" w:rsidP="003D0AAC">
            <w:pPr>
              <w:pStyle w:val="Header"/>
              <w:tabs>
                <w:tab w:val="left" w:pos="6735"/>
              </w:tabs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70DE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043935857"/>
                <w:placeholder>
                  <w:docPart w:val="80D8509DC06F4301ADCDD562CC6A7CD6"/>
                </w:placeholder>
                <w:showingPlcHdr/>
                <w:text/>
              </w:sdtPr>
              <w:sdtEndPr/>
              <w:sdtContent>
                <w:r w:rsidRPr="00CF70DE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      </w:t>
                </w:r>
              </w:sdtContent>
            </w:sdt>
            <w:r w:rsidRPr="00CF70DE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         DOB: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829828208"/>
                <w:placeholder>
                  <w:docPart w:val="BF5067A644044D1FBAD4ADED47746A2B"/>
                </w:placeholder>
                <w:showingPlcHdr/>
              </w:sdtPr>
              <w:sdtEndPr/>
              <w:sdtContent>
                <w:r w:rsidRPr="00CF70DE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</w:t>
                </w:r>
              </w:sdtContent>
            </w:sdt>
          </w:p>
        </w:tc>
      </w:tr>
      <w:tr w:rsidR="001924FC" w:rsidRPr="00CF70DE" w14:paraId="68CABD33" w14:textId="77777777" w:rsidTr="003D0AAC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1160" w:type="dxa"/>
            <w:tcBorders>
              <w:top w:val="single" w:sz="4" w:space="0" w:color="auto"/>
            </w:tcBorders>
            <w:shd w:val="clear" w:color="auto" w:fill="auto"/>
          </w:tcPr>
          <w:p w14:paraId="43727E73" w14:textId="77777777" w:rsidR="001924FC" w:rsidRPr="00CF70DE" w:rsidRDefault="001924FC" w:rsidP="003D0A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70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Antibiotics (Preoperative phase of Care)</w:t>
            </w:r>
          </w:p>
          <w:p w14:paraId="1A69D2DA" w14:textId="77777777" w:rsidR="001924FC" w:rsidRPr="00CF70DE" w:rsidRDefault="001924FC" w:rsidP="003D0A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012EBAC" w14:textId="7219A1DF" w:rsidR="006A7BAD" w:rsidRPr="00621200" w:rsidRDefault="00992E4A" w:rsidP="006A7BAD">
      <w:pPr>
        <w:rPr>
          <w:rFonts w:ascii="Arial" w:hAnsi="Arial" w:cs="Arial"/>
          <w:b/>
          <w:bCs/>
          <w:kern w:val="0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24257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FC" w:rsidRPr="0062120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A7BAD" w:rsidRPr="00621200">
        <w:rPr>
          <w:rFonts w:ascii="Segoe UI Symbol" w:eastAsia="MS Gothic" w:hAnsi="Segoe UI Symbol" w:cs="Segoe UI Symbol"/>
          <w:b/>
          <w:bCs/>
          <w:sz w:val="28"/>
          <w:szCs w:val="28"/>
        </w:rPr>
        <w:t xml:space="preserve"> </w:t>
      </w:r>
      <w:r w:rsidR="006A7BAD" w:rsidRPr="00621200">
        <w:rPr>
          <w:rFonts w:ascii="Arial" w:hAnsi="Arial" w:cs="Arial"/>
          <w:b/>
          <w:bCs/>
          <w:kern w:val="0"/>
          <w:sz w:val="28"/>
          <w:szCs w:val="28"/>
        </w:rPr>
        <w:t xml:space="preserve">Skin and Soft Tissue (Selection Required) </w:t>
      </w:r>
    </w:p>
    <w:p w14:paraId="30E80804" w14:textId="5BF1BF9A" w:rsidR="006A7BAD" w:rsidRPr="00CF70DE" w:rsidRDefault="00992E4A" w:rsidP="006A7BAD">
      <w:pPr>
        <w:ind w:left="720"/>
        <w:rPr>
          <w:rFonts w:ascii="Arial" w:hAnsi="Arial" w:cs="Arial"/>
          <w:b/>
          <w:bCs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857773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FC" w:rsidRPr="00CF70D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A7BAD" w:rsidRPr="00CF70DE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</w:t>
      </w:r>
      <w:r w:rsidR="006A7BAD" w:rsidRPr="00CF70DE">
        <w:rPr>
          <w:rFonts w:ascii="Arial" w:hAnsi="Arial" w:cs="Arial"/>
          <w:b/>
          <w:bCs/>
          <w:kern w:val="0"/>
          <w:sz w:val="18"/>
          <w:szCs w:val="18"/>
        </w:rPr>
        <w:t xml:space="preserve">Clean without risk factors (e.g. excision of small lesions with primary closure) (Selection Required)  </w:t>
      </w:r>
    </w:p>
    <w:p w14:paraId="508855D2" w14:textId="754B7912" w:rsidR="006A7BAD" w:rsidRPr="00CF70DE" w:rsidRDefault="00992E4A" w:rsidP="006A7BAD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479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FC" w:rsidRPr="00CF70D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>ceFAZolin (ANCEF) IV Solution (NEO/</w:t>
      </w:r>
      <w:proofErr w:type="gramStart"/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>PED)  -</w:t>
      </w:r>
      <w:proofErr w:type="gramEnd"/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</w:t>
      </w:r>
      <w:r w:rsidR="006A7BAD" w:rsidRPr="00CF70DE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BMC ONLY</w:t>
      </w:r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30 mg/kg, IntraVENOUS, Once, Administer over: 30 Minutes, For 1 Doses. Weight LESS than 66kg dose is 30mg/kg. Weight 66-120</w:t>
      </w:r>
      <w:proofErr w:type="gramStart"/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>kg dose</w:t>
      </w:r>
      <w:proofErr w:type="gramEnd"/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is 2000 mg. Weight GREATER than 120</w:t>
      </w:r>
      <w:proofErr w:type="gramStart"/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>kg dose</w:t>
      </w:r>
      <w:proofErr w:type="gramEnd"/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is 3000 mg.</w:t>
      </w:r>
    </w:p>
    <w:p w14:paraId="1951475D" w14:textId="77C6CAAB" w:rsidR="006A7BAD" w:rsidRPr="00CF70DE" w:rsidRDefault="00992E4A" w:rsidP="006A7BAD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04017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FC" w:rsidRPr="00CF70D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A7BAD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>ceFAZolin (ANCEF) IV Syringe (NEO/PED) 30 mg/kg, IntraVENOUS, Once, Administer over: 30 Minutes, For 1 Doses. Weight LESS than 66kg dose is 30mg/kg. Weight 66-120kg is 2000 mg. Weight GREATER than 120 kg dose is 3000 mg.</w:t>
      </w:r>
    </w:p>
    <w:p w14:paraId="5E2B67BE" w14:textId="1E99B55D" w:rsidR="006A7BAD" w:rsidRPr="00CF70DE" w:rsidRDefault="00992E4A" w:rsidP="006A7BAD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838527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FC" w:rsidRPr="00CF70D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A7BAD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clindamycin (CLEOCIN) IV (NEO/PED) - </w:t>
      </w:r>
      <w:r w:rsidR="006A7BAD" w:rsidRPr="00CF70DE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Allergy First-Line Option</w:t>
      </w:r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10 mg/kg, IntraVENOUS, Once, For 1 Doses </w:t>
      </w:r>
    </w:p>
    <w:p w14:paraId="6F6499FD" w14:textId="275E5B06" w:rsidR="006A7BAD" w:rsidRPr="00CF70DE" w:rsidRDefault="00992E4A" w:rsidP="00EC2FE5">
      <w:pPr>
        <w:ind w:left="720"/>
        <w:rPr>
          <w:rFonts w:ascii="Arial" w:hAnsi="Arial" w:cs="Arial"/>
          <w:b/>
          <w:bCs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79342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FE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CF70DE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</w:t>
      </w:r>
      <w:r w:rsidR="006A7BAD" w:rsidRPr="00CF70DE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</w:t>
      </w:r>
      <w:r w:rsidR="006A7BAD" w:rsidRPr="00CF70DE">
        <w:rPr>
          <w:rFonts w:ascii="Arial" w:hAnsi="Arial" w:cs="Arial"/>
          <w:b/>
          <w:bCs/>
          <w:kern w:val="0"/>
          <w:sz w:val="18"/>
          <w:szCs w:val="18"/>
        </w:rPr>
        <w:t>Clean-contaminated, contaminated or dirty (e.g. abscess incision and drainage; pilonidal) (Selection Required)</w:t>
      </w:r>
    </w:p>
    <w:p w14:paraId="01747946" w14:textId="7060A988" w:rsidR="006A7BAD" w:rsidRPr="00CF70DE" w:rsidRDefault="006A7BAD" w:rsidP="006A7BAD">
      <w:pPr>
        <w:ind w:left="1440"/>
        <w:rPr>
          <w:rFonts w:ascii="Arial" w:hAnsi="Arial" w:cs="Arial"/>
          <w:b/>
          <w:bCs/>
          <w:kern w:val="0"/>
          <w:sz w:val="18"/>
          <w:szCs w:val="18"/>
        </w:rPr>
      </w:pPr>
      <w:r w:rsidRPr="00CF70DE">
        <w:rPr>
          <w:rFonts w:ascii="Arial" w:hAnsi="Arial" w:cs="Arial"/>
          <w:b/>
          <w:bCs/>
          <w:kern w:val="0"/>
          <w:sz w:val="18"/>
          <w:szCs w:val="18"/>
        </w:rPr>
        <w:t>BMC Only (Selection Required) Select based on patient’s weight and age</w:t>
      </w:r>
    </w:p>
    <w:p w14:paraId="6C5D175E" w14:textId="134B104B" w:rsidR="006A7BAD" w:rsidRPr="00CF70DE" w:rsidRDefault="00992E4A" w:rsidP="006A7BAD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29999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FC" w:rsidRPr="00CF70D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>LESS than or equal to 2 kg (Selection Required)</w:t>
      </w:r>
    </w:p>
    <w:p w14:paraId="4A56600B" w14:textId="6787CB75" w:rsidR="006A7BAD" w:rsidRPr="00CF70DE" w:rsidRDefault="00992E4A" w:rsidP="006A7BAD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343586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FC" w:rsidRPr="00CF70D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1924FC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>LESS than or equal to 7 days old (Selection Required)</w:t>
      </w:r>
    </w:p>
    <w:p w14:paraId="6EAF64C7" w14:textId="3FD00A8E" w:rsidR="006A7BAD" w:rsidRPr="00CF70DE" w:rsidRDefault="00992E4A" w:rsidP="00EC2FE5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08795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FE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>piperacillin-tazobactam (ZOSYN) IV solution (NEO/PED) 100 mg/kg of piperacillin, IntraVENOUS, Once, Administer over: 30 Minutes</w:t>
      </w:r>
    </w:p>
    <w:p w14:paraId="59BA1DE1" w14:textId="5BA418A3" w:rsidR="006A7BAD" w:rsidRPr="00CF70DE" w:rsidRDefault="00D635FF" w:rsidP="006A7BAD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proofErr w:type="gramStart"/>
      <w:r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☐ </w:t>
      </w:r>
      <w:r w:rsidR="006A7BAD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>8</w:t>
      </w:r>
      <w:proofErr w:type="gramEnd"/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to 28 days old (Selection Required)</w:t>
      </w:r>
    </w:p>
    <w:p w14:paraId="6187F829" w14:textId="074B9F4F" w:rsidR="006A7BAD" w:rsidRPr="00CF70DE" w:rsidRDefault="00992E4A" w:rsidP="006A7BAD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682206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FC" w:rsidRPr="00CF70D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>LESS than or equal to 30 weeks GA (Selection Required)</w:t>
      </w:r>
    </w:p>
    <w:p w14:paraId="38482CC3" w14:textId="586F5B8A" w:rsidR="006A7BAD" w:rsidRPr="00CF70DE" w:rsidRDefault="00D635FF" w:rsidP="006A7BAD">
      <w:pPr>
        <w:ind w:left="2880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☐ </w:t>
      </w:r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piperacillin</w:t>
      </w:r>
      <w:proofErr w:type="gramEnd"/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-tazobactam (ZOSYN) IV solution (NEO/PED) </w:t>
      </w:r>
      <w:r w:rsidR="006A7BAD" w:rsidRPr="00CF70DE">
        <w:rPr>
          <w:rFonts w:ascii="Arial" w:hAnsi="Arial" w:cs="Arial"/>
          <w:color w:val="000000"/>
          <w:kern w:val="0"/>
          <w:sz w:val="18"/>
          <w:szCs w:val="18"/>
        </w:rPr>
        <w:t>100 mg/kg of piperacillin, IntraVENOUS, Once</w:t>
      </w:r>
    </w:p>
    <w:p w14:paraId="43EA15F2" w14:textId="1D09D316" w:rsidR="006A7BAD" w:rsidRPr="00CF70DE" w:rsidRDefault="00992E4A" w:rsidP="006A7BAD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968416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FC" w:rsidRPr="00CF70D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>GREATER than 30 weeks GA (Selection Required)</w:t>
      </w:r>
    </w:p>
    <w:p w14:paraId="0658CE58" w14:textId="7B4C231B" w:rsidR="006A7BAD" w:rsidRPr="00CF70DE" w:rsidRDefault="00D635FF" w:rsidP="006A7BAD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proofErr w:type="gramStart"/>
      <w:r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☐ </w:t>
      </w:r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piperacillin</w:t>
      </w:r>
      <w:proofErr w:type="gramEnd"/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>-tazobactam (ZOSYN) IV solution (NEO/PED) 80 mg/kg of piperacillin, IntraVENOUS, Once, Administer over: 30 Minutes, For 1 Doses</w:t>
      </w:r>
    </w:p>
    <w:p w14:paraId="17F0A8E3" w14:textId="238E1358" w:rsidR="006A7BAD" w:rsidRPr="00CF70DE" w:rsidRDefault="00992E4A" w:rsidP="00EC2FE5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795278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FE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1924FC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>29 to 60 days old (Selection Required)</w:t>
      </w:r>
    </w:p>
    <w:p w14:paraId="068BD8AC" w14:textId="5A64A50A" w:rsidR="006A7BAD" w:rsidRPr="00CF70DE" w:rsidRDefault="00992E4A" w:rsidP="006A7BAD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75720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FC" w:rsidRPr="00CF70D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>piperacillin-tazobactam (ZOSYN) IV solution (NEO/PED) 80 mg/kg of piperacillin, IntraVENOUS, Once, Administer over: 30 Minutes, For 1 Doses</w:t>
      </w:r>
    </w:p>
    <w:p w14:paraId="3E03E78C" w14:textId="3B855FB6" w:rsidR="006A7BAD" w:rsidRPr="00CF70DE" w:rsidRDefault="00992E4A" w:rsidP="006A7BAD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116446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FC" w:rsidRPr="00CF70D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A7BAD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proofErr w:type="gramStart"/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>GREATER</w:t>
      </w:r>
      <w:proofErr w:type="gramEnd"/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than 2 kg (Selection Required) </w:t>
      </w:r>
    </w:p>
    <w:p w14:paraId="36D6AE04" w14:textId="19C679AE" w:rsidR="006A7BAD" w:rsidRPr="00CF70DE" w:rsidRDefault="00992E4A" w:rsidP="006A7BAD">
      <w:pPr>
        <w:widowControl w:val="0"/>
        <w:autoSpaceDE w:val="0"/>
        <w:autoSpaceDN w:val="0"/>
        <w:adjustRightInd w:val="0"/>
        <w:spacing w:after="0" w:line="20" w:lineRule="atLeast"/>
        <w:ind w:left="2160"/>
        <w:rPr>
          <w:rFonts w:ascii="Arial" w:hAnsi="Arial" w:cs="Arial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305164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FC" w:rsidRPr="00CF70D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>LESS than 60 days old (Selection Required</w:t>
      </w:r>
      <w:r w:rsidR="006A7BAD" w:rsidRPr="00CF70DE">
        <w:rPr>
          <w:rFonts w:ascii="Arial" w:hAnsi="Arial" w:cs="Arial"/>
          <w:color w:val="0070C1"/>
          <w:kern w:val="0"/>
          <w:sz w:val="18"/>
          <w:szCs w:val="18"/>
        </w:rPr>
        <w:t>)</w:t>
      </w:r>
      <w:r w:rsidR="006A7BAD" w:rsidRPr="00CF70DE">
        <w:rPr>
          <w:rFonts w:ascii="Arial" w:hAnsi="Arial" w:cs="Arial"/>
          <w:kern w:val="0"/>
          <w:sz w:val="18"/>
          <w:szCs w:val="18"/>
        </w:rPr>
        <w:t xml:space="preserve"> </w:t>
      </w:r>
    </w:p>
    <w:p w14:paraId="64DEA638" w14:textId="79C5079A" w:rsidR="006A7BAD" w:rsidRPr="00CF70DE" w:rsidRDefault="00992E4A" w:rsidP="006A7BAD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362046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FC" w:rsidRPr="00CF70D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>piperacillin-tazobactam (ZOSYN) IV solution (NEO/PED 80 mg/kg of piperacillin, IntraVENOUS, Once, Administer over: 30 Minutes, For 1 Doses</w:t>
      </w:r>
    </w:p>
    <w:p w14:paraId="4C9B9938" w14:textId="686DB836" w:rsidR="006A7BAD" w:rsidRPr="00CF70DE" w:rsidRDefault="00992E4A" w:rsidP="006A7BAD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863502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FC" w:rsidRPr="00CF70D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2 to 9 months old (Selection Required) </w:t>
      </w:r>
    </w:p>
    <w:p w14:paraId="0851E23F" w14:textId="6FF6F71B" w:rsidR="006A7BAD" w:rsidRDefault="00992E4A" w:rsidP="006A7BAD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269050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FC" w:rsidRPr="00CF70D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A7BAD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piperacillin-tazobactam (ZOSYN) IV solution (NEO/PED) 80 mg/kg of piperacillin, IntraVENOUS, Once, Administer over: 30 Minutes, For 1 Doses </w:t>
      </w:r>
    </w:p>
    <w:p w14:paraId="714F3769" w14:textId="77777777" w:rsidR="00465336" w:rsidRDefault="00465336" w:rsidP="006A7BAD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  <w:sectPr w:rsidR="00465336" w:rsidSect="00C501E7">
          <w:footerReference w:type="default" r:id="rId24"/>
          <w:pgSz w:w="12240" w:h="15840"/>
          <w:pgMar w:top="1440" w:right="1440" w:bottom="1440" w:left="1440" w:header="0" w:footer="0" w:gutter="0"/>
          <w:pgBorders w:offsetFrom="page">
            <w:top w:val="single" w:sz="4" w:space="24" w:color="auto"/>
            <w:left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116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0"/>
      </w:tblGrid>
      <w:tr w:rsidR="001924FC" w:rsidRPr="003574D9" w14:paraId="318D71C8" w14:textId="77777777" w:rsidTr="003D0AAC">
        <w:trPr>
          <w:trHeight w:val="530"/>
        </w:trPr>
        <w:tc>
          <w:tcPr>
            <w:tcW w:w="11160" w:type="dxa"/>
            <w:shd w:val="clear" w:color="auto" w:fill="auto"/>
          </w:tcPr>
          <w:p w14:paraId="69C7D042" w14:textId="77777777" w:rsidR="001924FC" w:rsidRPr="003574D9" w:rsidRDefault="001924FC" w:rsidP="003D0AAC">
            <w:pPr>
              <w:pStyle w:val="Header"/>
              <w:tabs>
                <w:tab w:val="left" w:pos="6735"/>
              </w:tabs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88327998"/>
                <w:placeholder>
                  <w:docPart w:val="C0B883073B23456CA1D04A62639DB24A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      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         DOB: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777981540"/>
                <w:placeholder>
                  <w:docPart w:val="78C0F0ABCDEB4C0AB83FE1DB66DA089E"/>
                </w:placeholder>
                <w:showingPlcHdr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</w:t>
                </w:r>
              </w:sdtContent>
            </w:sdt>
          </w:p>
        </w:tc>
      </w:tr>
      <w:tr w:rsidR="001924FC" w:rsidRPr="00815ED7" w14:paraId="51146A02" w14:textId="77777777" w:rsidTr="003D0AAC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1160" w:type="dxa"/>
            <w:tcBorders>
              <w:top w:val="single" w:sz="4" w:space="0" w:color="auto"/>
            </w:tcBorders>
            <w:shd w:val="clear" w:color="auto" w:fill="auto"/>
          </w:tcPr>
          <w:p w14:paraId="1A52DE86" w14:textId="77777777" w:rsidR="001924FC" w:rsidRDefault="001924FC" w:rsidP="003D0A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82534">
              <w:rPr>
                <w:rFonts w:ascii="Arial" w:hAnsi="Arial" w:cs="Arial"/>
                <w:b/>
                <w:bCs/>
                <w:sz w:val="20"/>
                <w:szCs w:val="20"/>
              </w:rPr>
              <w:t>Antibiotics (Preoperative phase of Care)</w:t>
            </w:r>
          </w:p>
          <w:p w14:paraId="782F7E7D" w14:textId="77777777" w:rsidR="001924FC" w:rsidRPr="00815ED7" w:rsidRDefault="001924FC" w:rsidP="003D0A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CA6A692" w14:textId="22AA6151" w:rsidR="001924FC" w:rsidRPr="00621200" w:rsidRDefault="001924FC" w:rsidP="001924FC">
      <w:pPr>
        <w:rPr>
          <w:rFonts w:ascii="Arial" w:hAnsi="Arial" w:cs="Arial"/>
          <w:b/>
          <w:bCs/>
          <w:kern w:val="0"/>
        </w:rPr>
      </w:pPr>
      <w:r w:rsidRPr="00621200">
        <w:rPr>
          <w:rFonts w:ascii="Arial" w:hAnsi="Arial" w:cs="Arial"/>
          <w:b/>
          <w:bCs/>
          <w:kern w:val="0"/>
        </w:rPr>
        <w:t>Plastic Cont’d -Skin and Soft Tissue- Clean-contaminated, contaminated or dirty</w:t>
      </w:r>
    </w:p>
    <w:p w14:paraId="62CE2BFA" w14:textId="77777777" w:rsidR="00CF70DE" w:rsidRPr="00CF70DE" w:rsidRDefault="00992E4A" w:rsidP="00CF70DE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928309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0D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CF70DE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CF70DE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GREATER than 9 months old (Selection Required) </w:t>
      </w:r>
    </w:p>
    <w:p w14:paraId="5BABA462" w14:textId="1A79F0A3" w:rsidR="00CF70DE" w:rsidRPr="001924FC" w:rsidRDefault="00CF70DE" w:rsidP="00CF70DE">
      <w:pPr>
        <w:ind w:left="1440"/>
        <w:rPr>
          <w:rFonts w:ascii="Segoe UI Symbol" w:eastAsia="MS Gothic" w:hAnsi="Segoe UI Symbol" w:cs="Segoe UI Symbol"/>
          <w:b/>
          <w:bCs/>
          <w:color w:val="000000" w:themeColor="text1"/>
          <w:sz w:val="20"/>
          <w:szCs w:val="20"/>
        </w:rPr>
      </w:pPr>
      <w:proofErr w:type="gramStart"/>
      <w:r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☐  </w:t>
      </w:r>
      <w:r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>piperacillin</w:t>
      </w:r>
      <w:proofErr w:type="gramEnd"/>
      <w:r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>-tazobactam (ZOSYN) IV solution (NEO/PED)</w:t>
      </w:r>
      <w:r w:rsidRPr="00CF70DE">
        <w:rPr>
          <w:rFonts w:ascii="Arial" w:hAnsi="Arial" w:cs="Arial"/>
          <w:color w:val="000000"/>
          <w:kern w:val="0"/>
          <w:sz w:val="18"/>
          <w:szCs w:val="18"/>
        </w:rPr>
        <w:t>100 mg/kg of piperacillin, IntraVENOUS, Once, Administer over: 30 Minutes, For 1 Doses</w:t>
      </w:r>
      <w:r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 </w:t>
      </w:r>
    </w:p>
    <w:p w14:paraId="476B0C46" w14:textId="0546E5AA" w:rsidR="006A7BAD" w:rsidRPr="00441CCE" w:rsidRDefault="006A7BAD" w:rsidP="006A7BAD">
      <w:pPr>
        <w:rPr>
          <w:rFonts w:ascii="Arial" w:hAnsi="Arial" w:cs="Arial"/>
          <w:b/>
          <w:bCs/>
          <w:color w:val="000000" w:themeColor="text1"/>
          <w:kern w:val="0"/>
          <w:sz w:val="20"/>
          <w:szCs w:val="20"/>
        </w:rPr>
      </w:pPr>
      <w:r w:rsidRPr="00441CCE">
        <w:rPr>
          <w:rFonts w:ascii="Segoe UI Symbol" w:eastAsia="MS Gothic" w:hAnsi="Segoe UI Symbol" w:cs="Segoe UI Symbol"/>
          <w:b/>
          <w:bCs/>
          <w:color w:val="000000" w:themeColor="text1"/>
          <w:sz w:val="20"/>
          <w:szCs w:val="20"/>
        </w:rPr>
        <w:t xml:space="preserve"> </w:t>
      </w:r>
      <w:r w:rsidRPr="00441CCE">
        <w:rPr>
          <w:rFonts w:ascii="Arial" w:hAnsi="Arial" w:cs="Arial"/>
          <w:b/>
          <w:bCs/>
          <w:color w:val="000000" w:themeColor="text1"/>
          <w:kern w:val="0"/>
          <w:sz w:val="20"/>
          <w:szCs w:val="20"/>
        </w:rPr>
        <w:t>Other Sites (selection Required) Select based on patient’s weight and age</w:t>
      </w:r>
    </w:p>
    <w:p w14:paraId="70C2BA3C" w14:textId="4E3F466D" w:rsidR="006A7BAD" w:rsidRPr="00CF70DE" w:rsidRDefault="00992E4A" w:rsidP="006A7BAD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68329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FC" w:rsidRPr="00CF70D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>LESS than or equal to 2 kg (Selection Required)</w:t>
      </w:r>
    </w:p>
    <w:p w14:paraId="796F83B5" w14:textId="606E54F6" w:rsidR="006A7BAD" w:rsidRPr="00CF70DE" w:rsidRDefault="00992E4A" w:rsidP="006A7BAD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42431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FC" w:rsidRPr="00CF70D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>LESS than or equal to 7 days old (Selection Required)</w:t>
      </w:r>
    </w:p>
    <w:p w14:paraId="461CB6F5" w14:textId="4518E678" w:rsidR="006A7BAD" w:rsidRPr="00CF70DE" w:rsidRDefault="00992E4A" w:rsidP="006A7BAD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443040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0DE" w:rsidRPr="00CF70D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A7BAD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>piperacillin-tazobactam (ZOSYN) IV syringe (NEO/PED) 100 mg/kg of piperacillin 100 mg/kg of piperacillin, IntraVENOUS, Once, For 1 Doses</w:t>
      </w:r>
    </w:p>
    <w:p w14:paraId="56A3A6C0" w14:textId="3523E388" w:rsidR="006A7BAD" w:rsidRPr="00CF70DE" w:rsidRDefault="00992E4A" w:rsidP="006A7BAD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844474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FC" w:rsidRPr="00CF70D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8</w:t>
      </w:r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to 28 days old (Selection Required)</w:t>
      </w:r>
    </w:p>
    <w:p w14:paraId="5F40F41B" w14:textId="37C7F0FB" w:rsidR="006A7BAD" w:rsidRPr="00CF70DE" w:rsidRDefault="006A7BAD" w:rsidP="006A7BAD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r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1871871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FC" w:rsidRPr="00CF70D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>LESS than or equal to 30 weeks GA (Selection Required)</w:t>
      </w:r>
    </w:p>
    <w:p w14:paraId="59E1A046" w14:textId="2425FAE3" w:rsidR="006A7BAD" w:rsidRPr="00CF70DE" w:rsidRDefault="00992E4A" w:rsidP="006A7BAD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372426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FC" w:rsidRPr="00CF70D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piperacillin-tazobactam (ZOSYN) IV solution (NEO/PED) 100 mg/kg of piperacillin, IntraVENOUS, Once, Administer over: 30 Minutes, For 1 Doses  </w:t>
      </w:r>
    </w:p>
    <w:p w14:paraId="3FCE8FEC" w14:textId="71883A07" w:rsidR="006A7BAD" w:rsidRPr="00CF70DE" w:rsidRDefault="00992E4A" w:rsidP="006A7BAD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416478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FC" w:rsidRPr="00CF70D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GREATER than 30 weeks GA (Selection Required) </w:t>
      </w:r>
    </w:p>
    <w:p w14:paraId="72741930" w14:textId="0A6C2FBA" w:rsidR="006A7BAD" w:rsidRPr="00CF70DE" w:rsidRDefault="00992E4A" w:rsidP="006A7BAD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079360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FC" w:rsidRPr="00CF70D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piperacillin-tazobactam (ZOSYN) IV solution (NEO/PED) 80 mg/kg of piperacillin, IntraVENOUS, Once, Administer over: 30 Minutes, For 1 Doses </w:t>
      </w:r>
    </w:p>
    <w:p w14:paraId="29558ACF" w14:textId="572D7590" w:rsidR="006A7BAD" w:rsidRPr="00CF70DE" w:rsidRDefault="00992E4A" w:rsidP="006A7BAD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358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FC" w:rsidRPr="00CF70D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29 to 60 days old (Selection Required) </w:t>
      </w:r>
    </w:p>
    <w:p w14:paraId="51BAF93F" w14:textId="7ED3A04B" w:rsidR="006A7BAD" w:rsidRPr="00CF70DE" w:rsidRDefault="00992E4A" w:rsidP="006A7BAD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93652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FC" w:rsidRPr="00CF70D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piperacillin-tazobactam (ZOSYN) IV solution (NEO/PED) 80 mg/kg of piperacillin, IntraVENOUS, Once, Administer over: 30 Minutes, For 1 Doses  </w:t>
      </w:r>
    </w:p>
    <w:p w14:paraId="0CF8BBC2" w14:textId="2F0D42FF" w:rsidR="006A7BAD" w:rsidRPr="00CF70DE" w:rsidRDefault="00992E4A" w:rsidP="006A7BAD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097481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FC" w:rsidRPr="00CF70D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proofErr w:type="gramStart"/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>GREATER</w:t>
      </w:r>
      <w:proofErr w:type="gramEnd"/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than 2 kg (Selection Required)</w:t>
      </w:r>
    </w:p>
    <w:p w14:paraId="3D47BB19" w14:textId="0DBEF2BB" w:rsidR="006A7BAD" w:rsidRPr="00CF70DE" w:rsidRDefault="00992E4A" w:rsidP="006A7BAD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99976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FC" w:rsidRPr="00CF70D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A7BAD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>LESS than 60 days old (Selection Required)</w:t>
      </w:r>
    </w:p>
    <w:p w14:paraId="03E17BB6" w14:textId="24D546EE" w:rsidR="006A7BAD" w:rsidRPr="00CF70DE" w:rsidRDefault="00992E4A" w:rsidP="006A7BAD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775324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FC" w:rsidRPr="00CF70D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A7BAD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piperacillin-tazobactam (ZOSYN) IV solution (NEO/PED) 80 mg/kg of piperacillin, IntraVENOUS, Once, Administer over: 30 Minutes, For 1 Doses </w:t>
      </w:r>
    </w:p>
    <w:p w14:paraId="7C53AF7C" w14:textId="3A82FC3F" w:rsidR="006A7BAD" w:rsidRPr="00CF70DE" w:rsidRDefault="00992E4A" w:rsidP="006A7BAD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36683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FC" w:rsidRPr="00CF70D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A7BAD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2 to 9 months old (Selection Required) </w:t>
      </w:r>
    </w:p>
    <w:p w14:paraId="318014FE" w14:textId="4717E31F" w:rsidR="006A7BAD" w:rsidRPr="00CF70DE" w:rsidRDefault="00992E4A" w:rsidP="006A7BAD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882547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FC" w:rsidRPr="00CF70D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piperacillin-tazobactam (ZOSYN) IV solution (NEO/PED) 80 mg/kg of piperacillin, IntraVENOUS, Once, Administer over: 30 Minutes, For 1 Doses</w:t>
      </w:r>
    </w:p>
    <w:p w14:paraId="19B23250" w14:textId="05FC9956" w:rsidR="006A7BAD" w:rsidRPr="00CF70DE" w:rsidRDefault="00992E4A" w:rsidP="006A7BAD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196382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FC" w:rsidRPr="00CF70D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GREATER than 9 months old (Selection Required)  </w:t>
      </w:r>
    </w:p>
    <w:p w14:paraId="6440D8F6" w14:textId="5C0E1DF7" w:rsidR="006A7BAD" w:rsidRPr="00CF70DE" w:rsidRDefault="00992E4A" w:rsidP="006A7BAD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41059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FC" w:rsidRPr="00CF70D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piperacillin-tazobactam (ZOSYN) IV solution (NEO/PED) 100 mg/kg of piperacillin, IntraVENOUS, Once, Administer over: 30 Minutes, For 1 Doses </w:t>
      </w:r>
    </w:p>
    <w:p w14:paraId="26D05486" w14:textId="1F9469B3" w:rsidR="006A7BAD" w:rsidRPr="00CF70DE" w:rsidRDefault="00992E4A" w:rsidP="006A7BAD">
      <w:pPr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867569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FC" w:rsidRPr="00CF70D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CF70DE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Arial" w:eastAsia="MS Gothic" w:hAnsi="Arial" w:cs="Aria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Alternative for First Line Antibiotic (Allergy) (Selection Required)</w:t>
      </w:r>
    </w:p>
    <w:p w14:paraId="21475586" w14:textId="5FA11564" w:rsidR="006A7BAD" w:rsidRPr="00CF70DE" w:rsidRDefault="00992E4A" w:rsidP="006A7BAD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281846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FC" w:rsidRPr="00CF70D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A7BAD" w:rsidRPr="00CF70DE">
        <w:rPr>
          <w:rFonts w:ascii="Arial" w:eastAsia="MS Gothic" w:hAnsi="Arial" w:cs="Aria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>ciprofloxacin (CIPRO) IV infusion (PED) 10 mg/kg, IntraVENOUS, Once, For 1 Doses</w:t>
      </w:r>
    </w:p>
    <w:p w14:paraId="48A8BC0A" w14:textId="46097B88" w:rsidR="006A7BAD" w:rsidRPr="00CF70DE" w:rsidRDefault="00992E4A" w:rsidP="006A7BAD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2044315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FC" w:rsidRPr="00CF70D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A7BAD" w:rsidRPr="00CF70DE">
        <w:rPr>
          <w:rFonts w:ascii="Arial" w:eastAsia="MS Gothic" w:hAnsi="Arial" w:cs="Arial"/>
          <w:color w:val="000000" w:themeColor="text1"/>
          <w:sz w:val="18"/>
          <w:szCs w:val="18"/>
        </w:rPr>
        <w:t xml:space="preserve"> </w:t>
      </w:r>
      <w:r w:rsidR="006A7BAD" w:rsidRPr="00CF70DE">
        <w:rPr>
          <w:rFonts w:ascii="Arial" w:hAnsi="Arial" w:cs="Arial"/>
          <w:color w:val="000000" w:themeColor="text1"/>
          <w:kern w:val="0"/>
          <w:sz w:val="18"/>
          <w:szCs w:val="18"/>
        </w:rPr>
        <w:t>metroNIDAZOLE (FLAGYL) IV syringe (NEO/PED) 15 mg/kg, IntraVENOUS, Once, For 1 Doses</w:t>
      </w:r>
    </w:p>
    <w:p w14:paraId="2146F136" w14:textId="77777777" w:rsidR="006A7BAD" w:rsidRDefault="006A7BAD" w:rsidP="00D60919">
      <w:pPr>
        <w:rPr>
          <w:rFonts w:ascii="Segoe UI Symbol" w:eastAsia="MS Gothic" w:hAnsi="Segoe UI Symbol" w:cs="Segoe UI Symbol"/>
          <w:b/>
          <w:bCs/>
          <w:color w:val="000000" w:themeColor="text1"/>
          <w:sz w:val="20"/>
          <w:szCs w:val="20"/>
        </w:rPr>
      </w:pPr>
    </w:p>
    <w:p w14:paraId="0CCA8373" w14:textId="77777777" w:rsidR="00465336" w:rsidRDefault="00465336" w:rsidP="00D60919">
      <w:pPr>
        <w:rPr>
          <w:rFonts w:ascii="Segoe UI Symbol" w:eastAsia="MS Gothic" w:hAnsi="Segoe UI Symbol" w:cs="Segoe UI Symbol"/>
          <w:b/>
          <w:bCs/>
          <w:color w:val="000000" w:themeColor="text1"/>
          <w:sz w:val="20"/>
          <w:szCs w:val="20"/>
        </w:rPr>
        <w:sectPr w:rsidR="00465336" w:rsidSect="00C501E7">
          <w:footerReference w:type="default" r:id="rId25"/>
          <w:pgSz w:w="12240" w:h="15840"/>
          <w:pgMar w:top="1440" w:right="1440" w:bottom="1440" w:left="1440" w:header="0" w:footer="0" w:gutter="0"/>
          <w:pgBorders w:offsetFrom="page">
            <w:top w:val="single" w:sz="4" w:space="24" w:color="auto"/>
            <w:left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116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0"/>
      </w:tblGrid>
      <w:tr w:rsidR="001924FC" w:rsidRPr="003574D9" w14:paraId="40D6DDB5" w14:textId="77777777" w:rsidTr="003D0AAC">
        <w:trPr>
          <w:trHeight w:val="530"/>
        </w:trPr>
        <w:tc>
          <w:tcPr>
            <w:tcW w:w="11160" w:type="dxa"/>
            <w:shd w:val="clear" w:color="auto" w:fill="auto"/>
          </w:tcPr>
          <w:p w14:paraId="0C15F14D" w14:textId="77777777" w:rsidR="001924FC" w:rsidRPr="003574D9" w:rsidRDefault="001924FC" w:rsidP="003D0AAC">
            <w:pPr>
              <w:pStyle w:val="Header"/>
              <w:tabs>
                <w:tab w:val="left" w:pos="6735"/>
              </w:tabs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374165715"/>
                <w:placeholder>
                  <w:docPart w:val="E4AAC0CC3CED4DD7940953EA01E44198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      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         DOB: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453935747"/>
                <w:placeholder>
                  <w:docPart w:val="7ABD3333DE0D4B50BA2931DEF3ED7008"/>
                </w:placeholder>
                <w:showingPlcHdr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</w:t>
                </w:r>
              </w:sdtContent>
            </w:sdt>
          </w:p>
        </w:tc>
      </w:tr>
      <w:tr w:rsidR="001924FC" w:rsidRPr="00815ED7" w14:paraId="78EE8BF4" w14:textId="77777777" w:rsidTr="003D0AAC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1160" w:type="dxa"/>
            <w:tcBorders>
              <w:top w:val="single" w:sz="4" w:space="0" w:color="auto"/>
            </w:tcBorders>
            <w:shd w:val="clear" w:color="auto" w:fill="auto"/>
          </w:tcPr>
          <w:p w14:paraId="0E042E37" w14:textId="77777777" w:rsidR="001924FC" w:rsidRDefault="001924FC" w:rsidP="003D0A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82534">
              <w:rPr>
                <w:rFonts w:ascii="Arial" w:hAnsi="Arial" w:cs="Arial"/>
                <w:b/>
                <w:bCs/>
                <w:sz w:val="20"/>
                <w:szCs w:val="20"/>
              </w:rPr>
              <w:t>Antibiotics (Preoperative phase of Care)</w:t>
            </w:r>
          </w:p>
          <w:p w14:paraId="516DB611" w14:textId="77777777" w:rsidR="001924FC" w:rsidRPr="00815ED7" w:rsidRDefault="001924FC" w:rsidP="003D0A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7F529C5" w14:textId="19246685" w:rsidR="00D60919" w:rsidRPr="00621200" w:rsidRDefault="00992E4A" w:rsidP="00D60919">
      <w:pPr>
        <w:rPr>
          <w:rFonts w:ascii="Arial" w:eastAsia="MS Gothic" w:hAnsi="Arial" w:cs="Arial"/>
          <w:b/>
          <w:bCs/>
          <w:color w:val="000000" w:themeColor="text1"/>
          <w:sz w:val="28"/>
          <w:szCs w:val="28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1947451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621200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D635FF" w:rsidRPr="00621200">
        <w:rPr>
          <w:rFonts w:ascii="Segoe UI Symbol" w:eastAsia="MS Gothic" w:hAnsi="Segoe UI Symbol" w:cs="Segoe UI Symbol"/>
          <w:b/>
          <w:bCs/>
          <w:color w:val="000000" w:themeColor="text1"/>
          <w:sz w:val="28"/>
          <w:szCs w:val="28"/>
        </w:rPr>
        <w:t xml:space="preserve"> </w:t>
      </w:r>
      <w:r w:rsidR="00D60919" w:rsidRPr="00621200">
        <w:rPr>
          <w:rFonts w:ascii="Arial" w:eastAsia="MS Gothic" w:hAnsi="Arial" w:cs="Arial"/>
          <w:b/>
          <w:bCs/>
          <w:color w:val="000000" w:themeColor="text1"/>
          <w:sz w:val="28"/>
          <w:szCs w:val="28"/>
        </w:rPr>
        <w:t xml:space="preserve"> Spine</w:t>
      </w:r>
      <w:r w:rsidR="00D60919" w:rsidRPr="00621200">
        <w:rPr>
          <w:rFonts w:ascii="Arial" w:eastAsia="MS Gothic" w:hAnsi="Arial" w:cs="Arial"/>
          <w:color w:val="000000" w:themeColor="text1"/>
          <w:sz w:val="28"/>
          <w:szCs w:val="28"/>
        </w:rPr>
        <w:t xml:space="preserve"> </w:t>
      </w:r>
    </w:p>
    <w:p w14:paraId="23503F63" w14:textId="7DF6F834" w:rsidR="00D60919" w:rsidRPr="00B153A7" w:rsidRDefault="00992E4A" w:rsidP="00D60919">
      <w:pPr>
        <w:ind w:left="720"/>
        <w:rPr>
          <w:rFonts w:ascii="Arial" w:hAnsi="Arial" w:cs="Arial"/>
          <w:b/>
          <w:bCs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5459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b/>
          <w:bCs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Arial" w:hAnsi="Arial" w:cs="Arial"/>
          <w:b/>
          <w:bCs/>
          <w:kern w:val="0"/>
          <w:sz w:val="18"/>
          <w:szCs w:val="18"/>
        </w:rPr>
        <w:t xml:space="preserve">Anterior lumbar spine </w:t>
      </w:r>
      <w:r w:rsidR="00B153A7" w:rsidRPr="00B153A7">
        <w:rPr>
          <w:rFonts w:ascii="Arial" w:hAnsi="Arial" w:cs="Arial"/>
          <w:b/>
          <w:bCs/>
          <w:kern w:val="0"/>
          <w:sz w:val="18"/>
          <w:szCs w:val="18"/>
        </w:rPr>
        <w:t>exposure:</w:t>
      </w:r>
      <w:r w:rsidR="00D60919" w:rsidRPr="00B153A7">
        <w:rPr>
          <w:rFonts w:ascii="Arial" w:hAnsi="Arial" w:cs="Arial"/>
          <w:b/>
          <w:bCs/>
          <w:kern w:val="0"/>
          <w:sz w:val="18"/>
          <w:szCs w:val="18"/>
        </w:rPr>
        <w:t xml:space="preserve"> spinal fusions for scoliosis and kyphosis (Selection Required)</w:t>
      </w:r>
    </w:p>
    <w:p w14:paraId="078553DC" w14:textId="2BD0C840" w:rsidR="00D60919" w:rsidRPr="00B153A7" w:rsidRDefault="00992E4A" w:rsidP="00D60919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78109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ceFAZolin (ANCEF) IV Solution (NEO/</w:t>
      </w:r>
      <w:proofErr w:type="gramStart"/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PED)  -</w:t>
      </w:r>
      <w:proofErr w:type="gramEnd"/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</w:t>
      </w:r>
      <w:r w:rsidR="00D60919" w:rsidRPr="00B153A7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BMC ONLY</w:t>
      </w:r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30 mg/kg, IntraVENOUS, Once, Administer over: 30 Minutes, For 1 Doses. Weight LESS than 66kg dose is 30mg/kg. Weight 66-120</w:t>
      </w:r>
      <w:proofErr w:type="gramStart"/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kg dose</w:t>
      </w:r>
      <w:proofErr w:type="gramEnd"/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is 2000 mg. Weight GREATER than 120</w:t>
      </w:r>
      <w:proofErr w:type="gramStart"/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kg dose</w:t>
      </w:r>
      <w:proofErr w:type="gramEnd"/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is 3000 mg.</w:t>
      </w:r>
    </w:p>
    <w:p w14:paraId="20EED40C" w14:textId="7F6EF427" w:rsidR="00D60919" w:rsidRPr="00B153A7" w:rsidRDefault="00992E4A" w:rsidP="00D60919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136453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ceFAZolin (ANCEF) IV Syringe (NEO/PED) 30 mg/kg, IntraVENOUS, Once, Administer over: 30 Minutes, For 1 Doses. Weight LESS than 66kg dose is 30mg/kg. Weight 66-120kg is 2000 mg. Weight GREATER than 120 kg dose is 3000 mg.</w:t>
      </w:r>
    </w:p>
    <w:p w14:paraId="0549A1E3" w14:textId="2BE391EA" w:rsidR="00D60919" w:rsidRPr="00B153A7" w:rsidRDefault="00992E4A" w:rsidP="00D60919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2119184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clindamycin (CLEOCIN) IV (NEO/PED) - </w:t>
      </w:r>
      <w:r w:rsidR="00D60919" w:rsidRPr="00B153A7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Allergy First-Line Option</w:t>
      </w:r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10 mg/kg, IntraVENOUS, Once, For 1 Doses</w:t>
      </w:r>
    </w:p>
    <w:p w14:paraId="2BDF10C2" w14:textId="147B353B" w:rsidR="00D60919" w:rsidRPr="00B153A7" w:rsidRDefault="00992E4A" w:rsidP="00441CCE">
      <w:pPr>
        <w:ind w:left="720"/>
        <w:rPr>
          <w:rFonts w:ascii="Arial" w:hAnsi="Arial" w:cs="Arial"/>
          <w:b/>
          <w:bCs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461565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CC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B153A7" w:rsidRPr="00B153A7"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 w:rsidR="00D60919" w:rsidRPr="00B153A7">
        <w:rPr>
          <w:rFonts w:ascii="Arial" w:hAnsi="Arial" w:cs="Arial"/>
          <w:b/>
          <w:bCs/>
          <w:kern w:val="0"/>
          <w:sz w:val="18"/>
          <w:szCs w:val="18"/>
        </w:rPr>
        <w:t>Spinal procedures (e.g. neuromuscular with fusion to pelvis; hip fracture repair; cases requiring implantation of internal fixation devices) (Selection Required)</w:t>
      </w:r>
    </w:p>
    <w:p w14:paraId="42272E6B" w14:textId="3B11932B" w:rsidR="00D60919" w:rsidRPr="00B153A7" w:rsidRDefault="00D60919" w:rsidP="00D60919">
      <w:pPr>
        <w:ind w:left="720"/>
        <w:rPr>
          <w:rFonts w:ascii="Arial" w:hAnsi="Arial" w:cs="Arial"/>
          <w:b/>
          <w:bCs/>
          <w:kern w:val="0"/>
          <w:sz w:val="18"/>
          <w:szCs w:val="18"/>
        </w:rPr>
      </w:pPr>
      <w:r w:rsidRPr="00B153A7">
        <w:rPr>
          <w:rFonts w:ascii="Arial" w:hAnsi="Arial" w:cs="Arial"/>
          <w:b/>
          <w:bCs/>
          <w:kern w:val="0"/>
          <w:sz w:val="18"/>
          <w:szCs w:val="18"/>
        </w:rPr>
        <w:t>BMC Only (Selection Required)</w:t>
      </w:r>
    </w:p>
    <w:p w14:paraId="742C9ABB" w14:textId="3D6BE1D4" w:rsidR="00D60919" w:rsidRPr="00B153A7" w:rsidRDefault="00992E4A" w:rsidP="00D60919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78911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LESS than or equal to 2 kg (Selection Required)</w:t>
      </w:r>
    </w:p>
    <w:p w14:paraId="6E38EC4B" w14:textId="365B8700" w:rsidR="00D60919" w:rsidRPr="00B153A7" w:rsidRDefault="00992E4A" w:rsidP="00D60919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715545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LESS than or equal to 7 days old (Selection Required)</w:t>
      </w:r>
    </w:p>
    <w:p w14:paraId="18CDFCE6" w14:textId="3EF34FC8" w:rsidR="00D60919" w:rsidRPr="00B153A7" w:rsidRDefault="00992E4A" w:rsidP="00F64856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834297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0A45A3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piperacillin-tazobactam (ZOSYN) IV solution (NEO/PED) 100 mg/kg of piperacillin, IntraVENOUS, Once, Administer over: 30 Minutes</w:t>
      </w:r>
    </w:p>
    <w:p w14:paraId="316BBC94" w14:textId="7975E14A" w:rsidR="00D60919" w:rsidRPr="00B153A7" w:rsidRDefault="00992E4A" w:rsidP="00D60919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551068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8 to 28 days old (Selection Required)</w:t>
      </w:r>
    </w:p>
    <w:p w14:paraId="0D2E3603" w14:textId="7A55A769" w:rsidR="00D60919" w:rsidRPr="00B153A7" w:rsidRDefault="00992E4A" w:rsidP="00742CDE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424106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LESS than or equal to 30 weeks GA (Selection Required)</w:t>
      </w:r>
    </w:p>
    <w:p w14:paraId="40DAC610" w14:textId="25C859CE" w:rsidR="00D60919" w:rsidRPr="00B153A7" w:rsidRDefault="00992E4A" w:rsidP="00742CDE">
      <w:pPr>
        <w:ind w:left="2880"/>
        <w:rPr>
          <w:rFonts w:ascii="Arial" w:hAnsi="Arial" w:cs="Arial"/>
          <w:color w:val="000000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676456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piperacillin-tazobactam (ZOSYN) IV solution (NEO/PED) </w:t>
      </w:r>
      <w:r w:rsidR="00D60919" w:rsidRPr="00B153A7">
        <w:rPr>
          <w:rFonts w:ascii="Arial" w:hAnsi="Arial" w:cs="Arial"/>
          <w:color w:val="000000"/>
          <w:kern w:val="0"/>
          <w:sz w:val="18"/>
          <w:szCs w:val="18"/>
        </w:rPr>
        <w:t>100 mg/kg of piperacillin, IntraVENOUS, Once</w:t>
      </w:r>
    </w:p>
    <w:p w14:paraId="23ED3DC3" w14:textId="5834CA7C" w:rsidR="00D60919" w:rsidRPr="00B153A7" w:rsidRDefault="00992E4A" w:rsidP="00357DB6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83179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0919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GREATER than 30 weeks GA (Selection Required)</w:t>
      </w:r>
    </w:p>
    <w:p w14:paraId="5F673588" w14:textId="6AC4C86C" w:rsidR="00D60919" w:rsidRPr="00B153A7" w:rsidRDefault="00992E4A" w:rsidP="00357DB6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516616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piperacillin-tazobactam (ZOSYN) IV solution (NEO/PED) 80 mg/kg of piperacillin, IntraVENOUS, Once, Administer over: 30 Minutes, For 1 Doses</w:t>
      </w:r>
    </w:p>
    <w:p w14:paraId="5868EF72" w14:textId="262F26F7" w:rsidR="00D60919" w:rsidRPr="00B153A7" w:rsidRDefault="00992E4A" w:rsidP="00D60919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834809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29 to 60 days old (Selection Required)</w:t>
      </w:r>
    </w:p>
    <w:p w14:paraId="4CB6DA9B" w14:textId="22599059" w:rsidR="00D60919" w:rsidRPr="00B153A7" w:rsidRDefault="00992E4A" w:rsidP="00D60919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916138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piperacillin-tazobactam (ZOSYN) IV solution (NEO/PED) 80 mg/kg of piperacillin, IntraVENOUS, Once, Administer over: 30 Minutes, For 1 Doses</w:t>
      </w:r>
    </w:p>
    <w:p w14:paraId="1DED3F42" w14:textId="0F5D0C89" w:rsidR="00D60919" w:rsidRPr="00B153A7" w:rsidRDefault="00992E4A" w:rsidP="00D60919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039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0919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proofErr w:type="gramStart"/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GREATER</w:t>
      </w:r>
      <w:proofErr w:type="gramEnd"/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than 2 kg (Selection Required) </w:t>
      </w:r>
    </w:p>
    <w:p w14:paraId="31A07D60" w14:textId="33A96558" w:rsidR="00D60919" w:rsidRPr="00B153A7" w:rsidRDefault="00992E4A" w:rsidP="000D1906">
      <w:pPr>
        <w:widowControl w:val="0"/>
        <w:autoSpaceDE w:val="0"/>
        <w:autoSpaceDN w:val="0"/>
        <w:adjustRightInd w:val="0"/>
        <w:spacing w:after="0" w:line="20" w:lineRule="atLeast"/>
        <w:ind w:left="2160"/>
        <w:rPr>
          <w:rFonts w:ascii="Arial" w:hAnsi="Arial" w:cs="Arial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172180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0919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LESS than 60 days old (Selection Required</w:t>
      </w:r>
      <w:r w:rsidR="00D60919" w:rsidRPr="00B153A7">
        <w:rPr>
          <w:rFonts w:ascii="Arial" w:hAnsi="Arial" w:cs="Arial"/>
          <w:color w:val="0070C1"/>
          <w:kern w:val="0"/>
          <w:sz w:val="18"/>
          <w:szCs w:val="18"/>
        </w:rPr>
        <w:t>)</w:t>
      </w:r>
      <w:r w:rsidR="00D60919" w:rsidRPr="00B153A7">
        <w:rPr>
          <w:rFonts w:ascii="Arial" w:hAnsi="Arial" w:cs="Arial"/>
          <w:kern w:val="0"/>
          <w:sz w:val="18"/>
          <w:szCs w:val="18"/>
        </w:rPr>
        <w:t xml:space="preserve"> </w:t>
      </w:r>
    </w:p>
    <w:p w14:paraId="74F6A0C4" w14:textId="718F4120" w:rsidR="00D60919" w:rsidRPr="00B153A7" w:rsidRDefault="00992E4A" w:rsidP="000D1906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366954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0919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piperacillin-tazobactam (ZOSYN) IV solution (NEO/PED 80 mg/kg of piperacillin, IntraVENOUS, Once, Administer over: 30 Minutes, For 1 Doses</w:t>
      </w:r>
    </w:p>
    <w:p w14:paraId="348277B0" w14:textId="1F64E430" w:rsidR="00D60919" w:rsidRPr="00B153A7" w:rsidRDefault="00992E4A" w:rsidP="000D1906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740938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2 to 9 months old (Selection Required) </w:t>
      </w:r>
    </w:p>
    <w:p w14:paraId="76C639F0" w14:textId="77777777" w:rsidR="00465336" w:rsidRDefault="00992E4A" w:rsidP="000D1906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  <w:sectPr w:rsidR="00465336" w:rsidSect="00C501E7">
          <w:footerReference w:type="default" r:id="rId26"/>
          <w:pgSz w:w="12240" w:h="15840"/>
          <w:pgMar w:top="1440" w:right="1440" w:bottom="1440" w:left="1440" w:header="0" w:footer="0" w:gutter="0"/>
          <w:pgBorders w:offsetFrom="page">
            <w:top w:val="single" w:sz="4" w:space="24" w:color="auto"/>
            <w:left w:val="single" w:sz="4" w:space="24" w:color="auto"/>
            <w:right w:val="single" w:sz="4" w:space="24" w:color="auto"/>
          </w:pgBorders>
          <w:cols w:space="720"/>
          <w:docGrid w:linePitch="360"/>
        </w:sectPr>
      </w:pPr>
      <w:sdt>
        <w:sdtPr>
          <w:rPr>
            <w:rFonts w:ascii="Arial" w:hAnsi="Arial" w:cs="Arial"/>
            <w:sz w:val="18"/>
            <w:szCs w:val="18"/>
          </w:rPr>
          <w:id w:val="13196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piperacillin-tazobactam (ZOSYN) IV solution (NEO/PED) 80 mg/kg of piperacillin, IntraVENOUS, Once, Administer over: 30 Minutes, For 1 Doses </w:t>
      </w:r>
    </w:p>
    <w:tbl>
      <w:tblPr>
        <w:tblW w:w="1116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0"/>
      </w:tblGrid>
      <w:tr w:rsidR="00EF195B" w:rsidRPr="003574D9" w14:paraId="2398301F" w14:textId="77777777" w:rsidTr="003D0AAC">
        <w:trPr>
          <w:trHeight w:val="530"/>
        </w:trPr>
        <w:tc>
          <w:tcPr>
            <w:tcW w:w="11160" w:type="dxa"/>
            <w:shd w:val="clear" w:color="auto" w:fill="auto"/>
          </w:tcPr>
          <w:p w14:paraId="700C514F" w14:textId="77777777" w:rsidR="00EF195B" w:rsidRPr="003574D9" w:rsidRDefault="00EF195B" w:rsidP="003D0AAC">
            <w:pPr>
              <w:pStyle w:val="Header"/>
              <w:tabs>
                <w:tab w:val="left" w:pos="6735"/>
              </w:tabs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037513"/>
                <w:placeholder>
                  <w:docPart w:val="ED6CDC7BFDB54C62B145FCA8C98A60B4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      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         DOB: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263184169"/>
                <w:placeholder>
                  <w:docPart w:val="77271723A3254B5B9229632F9A928564"/>
                </w:placeholder>
                <w:showingPlcHdr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</w:t>
                </w:r>
              </w:sdtContent>
            </w:sdt>
          </w:p>
        </w:tc>
      </w:tr>
      <w:tr w:rsidR="00EF195B" w:rsidRPr="00815ED7" w14:paraId="502BBB79" w14:textId="77777777" w:rsidTr="003D0AAC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1160" w:type="dxa"/>
            <w:tcBorders>
              <w:top w:val="single" w:sz="4" w:space="0" w:color="auto"/>
            </w:tcBorders>
            <w:shd w:val="clear" w:color="auto" w:fill="auto"/>
          </w:tcPr>
          <w:p w14:paraId="207AE8CF" w14:textId="77777777" w:rsidR="00EF195B" w:rsidRDefault="00EF195B" w:rsidP="003D0A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82534">
              <w:rPr>
                <w:rFonts w:ascii="Arial" w:hAnsi="Arial" w:cs="Arial"/>
                <w:b/>
                <w:bCs/>
                <w:sz w:val="20"/>
                <w:szCs w:val="20"/>
              </w:rPr>
              <w:t>Antibiotics (Preoperative phase of Care)</w:t>
            </w:r>
          </w:p>
          <w:p w14:paraId="264214FB" w14:textId="77777777" w:rsidR="00EF195B" w:rsidRPr="00815ED7" w:rsidRDefault="00EF195B" w:rsidP="003D0A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6AEBF92" w14:textId="78E7193E" w:rsidR="00EF195B" w:rsidRPr="00621200" w:rsidRDefault="00127318" w:rsidP="00EF195B">
      <w:pPr>
        <w:rPr>
          <w:rFonts w:ascii="Arial" w:hAnsi="Arial" w:cs="Arial"/>
          <w:b/>
          <w:bCs/>
          <w:kern w:val="0"/>
        </w:rPr>
      </w:pPr>
      <w:r w:rsidRPr="00621200">
        <w:rPr>
          <w:rFonts w:ascii="Arial" w:hAnsi="Arial" w:cs="Arial"/>
          <w:b/>
          <w:bCs/>
          <w:color w:val="000000" w:themeColor="text1"/>
          <w:kern w:val="0"/>
        </w:rPr>
        <w:t>S</w:t>
      </w:r>
      <w:r w:rsidR="00EF195B" w:rsidRPr="00621200">
        <w:rPr>
          <w:rFonts w:ascii="Arial" w:hAnsi="Arial" w:cs="Arial"/>
          <w:b/>
          <w:bCs/>
          <w:color w:val="000000" w:themeColor="text1"/>
          <w:kern w:val="0"/>
        </w:rPr>
        <w:t xml:space="preserve">pine </w:t>
      </w:r>
      <w:proofErr w:type="gramStart"/>
      <w:r w:rsidR="00EF195B" w:rsidRPr="00621200">
        <w:rPr>
          <w:rFonts w:ascii="Arial" w:hAnsi="Arial" w:cs="Arial"/>
          <w:b/>
          <w:bCs/>
          <w:color w:val="000000" w:themeColor="text1"/>
          <w:kern w:val="0"/>
        </w:rPr>
        <w:t>Cont’d.-</w:t>
      </w:r>
      <w:proofErr w:type="gramEnd"/>
      <w:r w:rsidR="00EF195B" w:rsidRPr="00621200">
        <w:rPr>
          <w:rFonts w:ascii="Arial" w:hAnsi="Arial" w:cs="Arial"/>
          <w:b/>
          <w:bCs/>
          <w:color w:val="000000" w:themeColor="text1"/>
          <w:kern w:val="0"/>
        </w:rPr>
        <w:t xml:space="preserve"> </w:t>
      </w:r>
      <w:r w:rsidR="00EF195B" w:rsidRPr="00621200">
        <w:rPr>
          <w:rFonts w:ascii="Arial" w:hAnsi="Arial" w:cs="Arial"/>
          <w:b/>
          <w:bCs/>
          <w:kern w:val="0"/>
        </w:rPr>
        <w:t>Spinal procedures</w:t>
      </w:r>
    </w:p>
    <w:p w14:paraId="209DC2CB" w14:textId="4B5F6B93" w:rsidR="00D60919" w:rsidRPr="00B153A7" w:rsidRDefault="00992E4A" w:rsidP="00523C06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932557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95B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GREATER than 9 months old (Selection Required) </w:t>
      </w:r>
    </w:p>
    <w:p w14:paraId="5F46B3BF" w14:textId="404972AD" w:rsidR="00D60919" w:rsidRPr="00B153A7" w:rsidRDefault="00992E4A" w:rsidP="00523C06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695375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piperacillin-tazobactam (ZOSYN) IV solution (NEO/PED)</w:t>
      </w:r>
      <w:r w:rsidR="00D60919" w:rsidRPr="00B153A7">
        <w:rPr>
          <w:rFonts w:ascii="Arial" w:hAnsi="Arial" w:cs="Arial"/>
          <w:color w:val="000000"/>
          <w:kern w:val="0"/>
          <w:sz w:val="18"/>
          <w:szCs w:val="18"/>
        </w:rPr>
        <w:t>100 mg/kg of piperacillin, IntraVENOUS, Once, Administer over: 30 Minutes, For 1 Doses</w:t>
      </w:r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 </w:t>
      </w:r>
    </w:p>
    <w:p w14:paraId="54476A4F" w14:textId="67E60E9D" w:rsidR="00D60919" w:rsidRPr="00441CCE" w:rsidRDefault="00D60919" w:rsidP="00D60919">
      <w:pPr>
        <w:rPr>
          <w:rFonts w:ascii="Arial" w:hAnsi="Arial" w:cs="Arial"/>
          <w:b/>
          <w:bCs/>
          <w:color w:val="000000" w:themeColor="text1"/>
          <w:kern w:val="0"/>
          <w:sz w:val="20"/>
          <w:szCs w:val="20"/>
        </w:rPr>
      </w:pPr>
      <w:r w:rsidRPr="00441CCE">
        <w:rPr>
          <w:rFonts w:ascii="Arial" w:hAnsi="Arial" w:cs="Arial"/>
          <w:b/>
          <w:bCs/>
          <w:color w:val="000000" w:themeColor="text1"/>
          <w:kern w:val="0"/>
          <w:sz w:val="20"/>
          <w:szCs w:val="20"/>
        </w:rPr>
        <w:t xml:space="preserve">All Other Sites (Selection Required) </w:t>
      </w:r>
    </w:p>
    <w:p w14:paraId="1B67C8F5" w14:textId="446BF74A" w:rsidR="00D60919" w:rsidRPr="00B153A7" w:rsidRDefault="00992E4A" w:rsidP="00D60919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469357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LESS than or equal to 2 kg (Selection Required)</w:t>
      </w:r>
    </w:p>
    <w:p w14:paraId="77952D73" w14:textId="2AE1D640" w:rsidR="00D60919" w:rsidRPr="00B153A7" w:rsidRDefault="00992E4A" w:rsidP="00D60919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374458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LESS than or equal to 7 days old (Selection Required)</w:t>
      </w:r>
    </w:p>
    <w:p w14:paraId="30FD9BCD" w14:textId="77777777" w:rsidR="00D60919" w:rsidRPr="00B153A7" w:rsidRDefault="00D60919" w:rsidP="00D60919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r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piperacillin-tazobactam (ZOSYN) IV syringe (NEO/PED) 100 mg/kg of piperacillin 100 mg/kg of piperacillin, IntraVENOUS, Once, For 1 Doses</w:t>
      </w:r>
    </w:p>
    <w:p w14:paraId="0C4EC73D" w14:textId="02F14150" w:rsidR="00D60919" w:rsidRPr="00B153A7" w:rsidRDefault="00992E4A" w:rsidP="00D60919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841971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8</w:t>
      </w:r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to 28 days old (Selection Required)</w:t>
      </w:r>
    </w:p>
    <w:p w14:paraId="453E38BD" w14:textId="238E414A" w:rsidR="00D60919" w:rsidRPr="00B153A7" w:rsidRDefault="00992E4A" w:rsidP="00D60919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818386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B153A7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</w:t>
      </w:r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LESS than or equal to 30 weeks GA (Selection Required)</w:t>
      </w:r>
    </w:p>
    <w:p w14:paraId="7F1392BB" w14:textId="45FE6780" w:rsidR="00D60919" w:rsidRPr="00B153A7" w:rsidRDefault="00992E4A" w:rsidP="00D60919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349296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0919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piperacillin-tazobactam (ZOSYN) IV solution (NEO/PED) 100 mg/kg of piperacillin, IntraVENOUS, Once, Administer over: 30 Minutes, For 1 Doses  </w:t>
      </w:r>
    </w:p>
    <w:p w14:paraId="2CF11B9A" w14:textId="45C62379" w:rsidR="00D60919" w:rsidRPr="00B153A7" w:rsidRDefault="00992E4A" w:rsidP="00D60919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632943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B153A7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</w:t>
      </w:r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GREATER than 30 weeks GA (Selection Required) </w:t>
      </w:r>
    </w:p>
    <w:p w14:paraId="38BCAC9A" w14:textId="46F18EA7" w:rsidR="00D60919" w:rsidRPr="00B153A7" w:rsidRDefault="00D635FF" w:rsidP="00D60919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proofErr w:type="gramStart"/>
      <w:r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☐ </w:t>
      </w:r>
      <w:r w:rsidR="00D60919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piperacillin</w:t>
      </w:r>
      <w:proofErr w:type="gramEnd"/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-tazobactam (ZOSYN) IV solution (NEO/PED) 80 mg/kg of piperacillin, IntraVENOUS, Once, Administer over: 30 Minutes, For 1 Doses </w:t>
      </w:r>
    </w:p>
    <w:p w14:paraId="393658A0" w14:textId="113D47C4" w:rsidR="00D60919" w:rsidRPr="00B153A7" w:rsidRDefault="00992E4A" w:rsidP="00D60919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2039619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0919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29 to 60 days old (Selection Required) </w:t>
      </w:r>
    </w:p>
    <w:p w14:paraId="74F2D34E" w14:textId="09B2229F" w:rsidR="00D60919" w:rsidRPr="00B153A7" w:rsidRDefault="00992E4A" w:rsidP="00D60919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334920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piperacillin-tazobactam (ZOSYN) IV solution (NEO/PED) 80 mg/kg of piperacillin, IntraVENOUS, Once, Administer over: 30 Minutes, For 1 Doses  </w:t>
      </w:r>
    </w:p>
    <w:p w14:paraId="22A147BB" w14:textId="5E3526EF" w:rsidR="00D60919" w:rsidRPr="00B153A7" w:rsidRDefault="00992E4A" w:rsidP="00D60919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06331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proofErr w:type="gramStart"/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GREATER</w:t>
      </w:r>
      <w:proofErr w:type="gramEnd"/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than 2 kg (Selection Required)</w:t>
      </w:r>
    </w:p>
    <w:p w14:paraId="20499618" w14:textId="7BB59DDC" w:rsidR="00D60919" w:rsidRPr="00B153A7" w:rsidRDefault="00992E4A" w:rsidP="00E90867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446889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LESS than 60 days old (Selection Required)</w:t>
      </w:r>
    </w:p>
    <w:p w14:paraId="420FE34C" w14:textId="3030A890" w:rsidR="00D60919" w:rsidRPr="00B153A7" w:rsidRDefault="00992E4A" w:rsidP="00E90867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98561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piperacillin-tazobactam (ZOSYN) IV solution (NEO/PED) 80 mg/kg of piperacillin, IntraVENOUS, Once, Administer over: 30 Minutes, For 1 Doses </w:t>
      </w:r>
    </w:p>
    <w:p w14:paraId="7C70CB05" w14:textId="71DBC6D6" w:rsidR="00D60919" w:rsidRPr="00B153A7" w:rsidRDefault="00992E4A" w:rsidP="00E90867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341591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2 to 9 months old (Selection Required) </w:t>
      </w:r>
    </w:p>
    <w:p w14:paraId="0E298B63" w14:textId="257B4969" w:rsidR="00D60919" w:rsidRPr="00B153A7" w:rsidRDefault="00992E4A" w:rsidP="00E90867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774675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piperacillin-tazobactam (ZOSYN) IV solution (NEO/PED) 80 mg/kg of piperacillin, IntraVENOUS, Once, Administer over: 30 Minutes, For 1 Doses</w:t>
      </w:r>
    </w:p>
    <w:p w14:paraId="6AD4FF26" w14:textId="3386471F" w:rsidR="00D60919" w:rsidRPr="00B153A7" w:rsidRDefault="00992E4A" w:rsidP="00D60919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335118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0919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GREATER than 9 months old (Selection Required)  </w:t>
      </w:r>
    </w:p>
    <w:p w14:paraId="084D38C3" w14:textId="7FDE0474" w:rsidR="00D60919" w:rsidRPr="00B153A7" w:rsidRDefault="00992E4A" w:rsidP="00D60919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807590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piperacillin-tazobactam (ZOSYN) IV solution (NEO/PED) 100 mg/kg of piperacillin, IntraVENOUS, Once, Administer over: 30 Minutes, For 1 Doses </w:t>
      </w:r>
    </w:p>
    <w:p w14:paraId="652BF952" w14:textId="47B1D2C7" w:rsidR="00D60919" w:rsidRPr="00B153A7" w:rsidRDefault="00992E4A" w:rsidP="00D60919">
      <w:pPr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08643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Arial" w:eastAsia="MS Gothic" w:hAnsi="Arial" w:cs="Aria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Alternative for First Line Antibiotic (Allergy) (Selection Required)</w:t>
      </w:r>
    </w:p>
    <w:p w14:paraId="6308994D" w14:textId="7B8E5F44" w:rsidR="00D60919" w:rsidRPr="00B153A7" w:rsidRDefault="00992E4A" w:rsidP="00D60919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3576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0919" w:rsidRPr="00B153A7">
        <w:rPr>
          <w:rFonts w:ascii="Arial" w:eastAsia="MS Gothic" w:hAnsi="Arial" w:cs="Aria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ciprofloxacin (CIPRO) IV infusion (PED) 10 mg/kg, IntraVENOUS, Once, For 1 Doses</w:t>
      </w:r>
    </w:p>
    <w:p w14:paraId="5BEE08FF" w14:textId="50208FB3" w:rsidR="00D60919" w:rsidRPr="00B153A7" w:rsidRDefault="00992E4A" w:rsidP="00D60919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479427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0919" w:rsidRPr="00B153A7">
        <w:rPr>
          <w:rFonts w:ascii="Arial" w:eastAsia="MS Gothic" w:hAnsi="Arial" w:cs="Arial"/>
          <w:color w:val="000000" w:themeColor="text1"/>
          <w:sz w:val="18"/>
          <w:szCs w:val="18"/>
        </w:rPr>
        <w:t xml:space="preserve"> </w:t>
      </w:r>
      <w:r w:rsidR="00D6091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metroNIDAZOLE (FLAGYL) IV syringe (NEO/PED) 15 mg/kg, IntraVENOUS, Once, For 1 Doses</w:t>
      </w:r>
    </w:p>
    <w:p w14:paraId="7337D863" w14:textId="77777777" w:rsidR="006A7BAD" w:rsidRPr="00B153A7" w:rsidRDefault="006A7BAD" w:rsidP="006A7BAD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6D6A4EC7" w14:textId="77777777" w:rsidR="006A7BAD" w:rsidRPr="00B153A7" w:rsidRDefault="006A7BAD" w:rsidP="006A7BAD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57687357" w14:textId="77777777" w:rsidR="00465336" w:rsidRDefault="00465336" w:rsidP="006A7BAD">
      <w:pPr>
        <w:rPr>
          <w:rFonts w:ascii="Arial" w:hAnsi="Arial" w:cs="Arial"/>
          <w:b/>
          <w:bCs/>
          <w:color w:val="000000" w:themeColor="text1"/>
          <w:sz w:val="18"/>
          <w:szCs w:val="18"/>
        </w:rPr>
        <w:sectPr w:rsidR="00465336" w:rsidSect="00C501E7">
          <w:footerReference w:type="default" r:id="rId27"/>
          <w:pgSz w:w="12240" w:h="15840"/>
          <w:pgMar w:top="1440" w:right="1440" w:bottom="1440" w:left="1440" w:header="0" w:footer="0" w:gutter="0"/>
          <w:pgBorders w:offsetFrom="page">
            <w:top w:val="single" w:sz="4" w:space="24" w:color="auto"/>
            <w:left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116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0"/>
      </w:tblGrid>
      <w:tr w:rsidR="00127318" w:rsidRPr="003574D9" w14:paraId="45854154" w14:textId="77777777" w:rsidTr="003D0AAC">
        <w:trPr>
          <w:trHeight w:val="530"/>
        </w:trPr>
        <w:tc>
          <w:tcPr>
            <w:tcW w:w="11160" w:type="dxa"/>
            <w:shd w:val="clear" w:color="auto" w:fill="auto"/>
          </w:tcPr>
          <w:p w14:paraId="3C5FE29C" w14:textId="77777777" w:rsidR="00127318" w:rsidRPr="003574D9" w:rsidRDefault="00127318" w:rsidP="003D0AAC">
            <w:pPr>
              <w:pStyle w:val="Header"/>
              <w:tabs>
                <w:tab w:val="left" w:pos="6735"/>
              </w:tabs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708154716"/>
                <w:placeholder>
                  <w:docPart w:val="EFC7578021DB466C8FEF601726B9B050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      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         DOB: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231809585"/>
                <w:placeholder>
                  <w:docPart w:val="188203648BC24724BD904CAD1E695366"/>
                </w:placeholder>
                <w:showingPlcHdr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</w:t>
                </w:r>
              </w:sdtContent>
            </w:sdt>
          </w:p>
        </w:tc>
      </w:tr>
      <w:tr w:rsidR="00127318" w:rsidRPr="00815ED7" w14:paraId="5B770640" w14:textId="77777777" w:rsidTr="003D0AAC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1160" w:type="dxa"/>
            <w:tcBorders>
              <w:top w:val="single" w:sz="4" w:space="0" w:color="auto"/>
            </w:tcBorders>
            <w:shd w:val="clear" w:color="auto" w:fill="auto"/>
          </w:tcPr>
          <w:p w14:paraId="2428185F" w14:textId="77777777" w:rsidR="00127318" w:rsidRDefault="00127318" w:rsidP="003D0A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82534">
              <w:rPr>
                <w:rFonts w:ascii="Arial" w:hAnsi="Arial" w:cs="Arial"/>
                <w:b/>
                <w:bCs/>
                <w:sz w:val="20"/>
                <w:szCs w:val="20"/>
              </w:rPr>
              <w:t>Antibiotics (Preoperative phase of Care)</w:t>
            </w:r>
          </w:p>
          <w:p w14:paraId="313BBAB9" w14:textId="77777777" w:rsidR="00127318" w:rsidRPr="00815ED7" w:rsidRDefault="00127318" w:rsidP="003D0A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FAB0AB3" w14:textId="334E6FB4" w:rsidR="006A7BAD" w:rsidRPr="00621200" w:rsidRDefault="00992E4A" w:rsidP="006A7BAD">
      <w:pPr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009526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62120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A7BAD" w:rsidRPr="0062120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6A7BAD" w:rsidRPr="00621200"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  <w:t>Thoracic (Selection Required)</w:t>
      </w:r>
    </w:p>
    <w:p w14:paraId="1FC64C05" w14:textId="6351E2E8" w:rsidR="006A7BAD" w:rsidRPr="00B153A7" w:rsidRDefault="00992E4A" w:rsidP="006A7BAD">
      <w:pPr>
        <w:ind w:left="720"/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509210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A7BAD" w:rsidRPr="00B153A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6A7BAD" w:rsidRPr="00B153A7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 xml:space="preserve">Clean with risk factors or clean contaminated (e.g. - Needle biopsy of pleura or lung; pleural abrasion or pleurectomy for pneumothorax; thoracoscopy-VATS; thoracotomy w/pulmonary resection/resection of congenital malformations/resection of pediatric thoracic tumors/excision of bronchogenic cyst/ligation of </w:t>
      </w:r>
      <w:proofErr w:type="gramStart"/>
      <w:r w:rsidR="006A7BAD" w:rsidRPr="00B153A7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PDA</w:t>
      </w:r>
      <w:proofErr w:type="gramEnd"/>
      <w:r w:rsidR="006A7BAD" w:rsidRPr="00B153A7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 xml:space="preserve"> in infants; transcervical or transthoracic resection of mediastinal tumor, thoracentesis, tube thoracostomy) (Selection Required)</w:t>
      </w:r>
    </w:p>
    <w:p w14:paraId="7FF0A754" w14:textId="30585FDB" w:rsidR="006A7BAD" w:rsidRPr="00B153A7" w:rsidRDefault="00992E4A" w:rsidP="00441CCE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930076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6A7BAD" w:rsidRPr="00B153A7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6A7BAD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ceFAZolin (ANCEF) IV Solution (NEO/</w:t>
      </w:r>
      <w:proofErr w:type="gramStart"/>
      <w:r w:rsidR="006A7BAD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PED)  -</w:t>
      </w:r>
      <w:proofErr w:type="gramEnd"/>
      <w:r w:rsidR="006A7BAD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</w:t>
      </w:r>
      <w:r w:rsidR="006A7BAD" w:rsidRPr="00B153A7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BMC ONLY</w:t>
      </w:r>
      <w:r w:rsidR="006A7BAD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30 mg/kg, IntraVENOUS, Once, Administer over: 30 Minutes, For 1 Doses. Weight LESS than 66kg dose is 30mg/kg. Weight 66-120</w:t>
      </w:r>
      <w:proofErr w:type="gramStart"/>
      <w:r w:rsidR="006A7BAD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kg dose</w:t>
      </w:r>
      <w:proofErr w:type="gramEnd"/>
      <w:r w:rsidR="006A7BAD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is 2000 mg. Weight GREATER than 120</w:t>
      </w:r>
      <w:proofErr w:type="gramStart"/>
      <w:r w:rsidR="006A7BAD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kg dose</w:t>
      </w:r>
      <w:proofErr w:type="gramEnd"/>
      <w:r w:rsidR="006A7BAD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is 3000 mg.</w:t>
      </w:r>
    </w:p>
    <w:p w14:paraId="4E504E3B" w14:textId="2BC6FB4E" w:rsidR="006A7BAD" w:rsidRPr="00B153A7" w:rsidRDefault="00992E4A" w:rsidP="006A7BAD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047806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6A7BAD" w:rsidRPr="00B153A7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6A7BAD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ceFAZolin (ANCEF) IV Syringe (NEO/PED) 30 mg/kg, IntraVENOUS, Once, Administer over: 30 Minutes, For 1 Doses. Weight LESS than 66kg dose is 30mg/kg. Weight 66-120kg is 2000 mg. Weight GREATER than 120 kg dose is 3000 mg.</w:t>
      </w:r>
    </w:p>
    <w:p w14:paraId="79D60C11" w14:textId="700AA5E2" w:rsidR="006A7BAD" w:rsidRPr="00B153A7" w:rsidRDefault="00992E4A" w:rsidP="006A7BAD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093896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A7BAD" w:rsidRPr="00B153A7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6A7BAD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clindamycin (CLEOCIN) IV (NEO/PED) - </w:t>
      </w:r>
      <w:r w:rsidR="006A7BAD" w:rsidRPr="00B153A7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Allergy First-Line Option</w:t>
      </w:r>
      <w:r w:rsidR="006A7BAD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10 mg/kg, IntraVENOUS, Once, For 1 Doses</w:t>
      </w:r>
    </w:p>
    <w:p w14:paraId="2399D1D4" w14:textId="15D906A2" w:rsidR="006A7BAD" w:rsidRPr="00B153A7" w:rsidRDefault="00992E4A" w:rsidP="006A7BAD">
      <w:pPr>
        <w:ind w:left="720"/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220735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Arial" w:hAnsi="Arial" w:cs="Arial" w:hint="eastAsia"/>
          <w:b/>
          <w:bCs/>
          <w:color w:val="000000" w:themeColor="text1"/>
          <w:sz w:val="18"/>
          <w:szCs w:val="18"/>
        </w:rPr>
        <w:t xml:space="preserve"> </w:t>
      </w:r>
      <w:r w:rsidR="006A7BAD" w:rsidRPr="00B153A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6A7BAD" w:rsidRPr="00B153A7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Contaminated or dirty, if not on IV antibiotics (e.g. drainage of empyema; pulmonary decortication) - no perioperative antibiotics</w:t>
      </w:r>
    </w:p>
    <w:p w14:paraId="5F1369FC" w14:textId="4A8512A4" w:rsidR="006A7BAD" w:rsidRPr="00B153A7" w:rsidRDefault="00992E4A" w:rsidP="006A7BAD">
      <w:pPr>
        <w:ind w:left="720"/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573881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Arial" w:hAnsi="Arial" w:cs="Arial" w:hint="eastAsia"/>
          <w:b/>
          <w:bCs/>
          <w:color w:val="000000" w:themeColor="text1"/>
          <w:sz w:val="18"/>
          <w:szCs w:val="18"/>
        </w:rPr>
        <w:t xml:space="preserve"> </w:t>
      </w:r>
      <w:r w:rsidR="006A7BAD" w:rsidRPr="00B153A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6A7BAD" w:rsidRPr="00B153A7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Contaminated or dirty, if on IV antibiotics (e.g. drainage of empyema; pulmonary decortication) - Provider to reorder current antibiotics</w:t>
      </w:r>
    </w:p>
    <w:p w14:paraId="698D2C4D" w14:textId="77777777" w:rsidR="00EF377F" w:rsidRPr="00B153A7" w:rsidRDefault="00EF377F" w:rsidP="00EF377F">
      <w:pPr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066DD838" w14:textId="77777777" w:rsidR="00D60919" w:rsidRPr="00B153A7" w:rsidRDefault="00D60919" w:rsidP="00EF377F">
      <w:pPr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172E4E7B" w14:textId="77777777" w:rsidR="006A7BAD" w:rsidRPr="00B153A7" w:rsidRDefault="006A7BAD" w:rsidP="00FB30BB">
      <w:pPr>
        <w:rPr>
          <w:rFonts w:ascii="Segoe UI Symbol" w:eastAsia="MS Gothic" w:hAnsi="Segoe UI Symbol" w:cs="Segoe UI Symbol"/>
          <w:b/>
          <w:bCs/>
          <w:sz w:val="18"/>
          <w:szCs w:val="18"/>
        </w:rPr>
      </w:pPr>
    </w:p>
    <w:p w14:paraId="2BFA7090" w14:textId="77777777" w:rsidR="006A7BAD" w:rsidRPr="00B153A7" w:rsidRDefault="006A7BAD" w:rsidP="00FB30BB">
      <w:pPr>
        <w:rPr>
          <w:rFonts w:ascii="Segoe UI Symbol" w:eastAsia="MS Gothic" w:hAnsi="Segoe UI Symbol" w:cs="Segoe UI Symbol"/>
          <w:b/>
          <w:bCs/>
          <w:sz w:val="18"/>
          <w:szCs w:val="18"/>
        </w:rPr>
      </w:pPr>
    </w:p>
    <w:p w14:paraId="0F9C4B72" w14:textId="77777777" w:rsidR="006A7BAD" w:rsidRPr="00B153A7" w:rsidRDefault="006A7BAD" w:rsidP="00FB30BB">
      <w:pPr>
        <w:rPr>
          <w:rFonts w:ascii="Segoe UI Symbol" w:eastAsia="MS Gothic" w:hAnsi="Segoe UI Symbol" w:cs="Segoe UI Symbol"/>
          <w:b/>
          <w:bCs/>
          <w:sz w:val="18"/>
          <w:szCs w:val="18"/>
        </w:rPr>
      </w:pPr>
    </w:p>
    <w:p w14:paraId="7CB4F141" w14:textId="77777777" w:rsidR="006A7BAD" w:rsidRPr="00B153A7" w:rsidRDefault="006A7BAD" w:rsidP="00FB30BB">
      <w:pPr>
        <w:rPr>
          <w:rFonts w:ascii="Segoe UI Symbol" w:eastAsia="MS Gothic" w:hAnsi="Segoe UI Symbol" w:cs="Segoe UI Symbol"/>
          <w:b/>
          <w:bCs/>
          <w:sz w:val="18"/>
          <w:szCs w:val="18"/>
        </w:rPr>
      </w:pPr>
    </w:p>
    <w:p w14:paraId="335EE2F5" w14:textId="77777777" w:rsidR="006A7BAD" w:rsidRPr="00B153A7" w:rsidRDefault="006A7BAD" w:rsidP="00FB30BB">
      <w:pPr>
        <w:rPr>
          <w:rFonts w:ascii="Segoe UI Symbol" w:eastAsia="MS Gothic" w:hAnsi="Segoe UI Symbol" w:cs="Segoe UI Symbol"/>
          <w:b/>
          <w:bCs/>
          <w:sz w:val="18"/>
          <w:szCs w:val="18"/>
        </w:rPr>
      </w:pPr>
    </w:p>
    <w:p w14:paraId="58DF2704" w14:textId="77777777" w:rsidR="006A7BAD" w:rsidRPr="00B153A7" w:rsidRDefault="006A7BAD" w:rsidP="00FB30BB">
      <w:pPr>
        <w:rPr>
          <w:rFonts w:ascii="Segoe UI Symbol" w:eastAsia="MS Gothic" w:hAnsi="Segoe UI Symbol" w:cs="Segoe UI Symbol"/>
          <w:b/>
          <w:bCs/>
          <w:sz w:val="18"/>
          <w:szCs w:val="18"/>
        </w:rPr>
      </w:pPr>
    </w:p>
    <w:p w14:paraId="125D4343" w14:textId="77777777" w:rsidR="006A7BAD" w:rsidRPr="00B153A7" w:rsidRDefault="006A7BAD" w:rsidP="00FB30BB">
      <w:pPr>
        <w:rPr>
          <w:rFonts w:ascii="Segoe UI Symbol" w:eastAsia="MS Gothic" w:hAnsi="Segoe UI Symbol" w:cs="Segoe UI Symbol"/>
          <w:b/>
          <w:bCs/>
          <w:sz w:val="18"/>
          <w:szCs w:val="18"/>
        </w:rPr>
      </w:pPr>
    </w:p>
    <w:p w14:paraId="13AC38EE" w14:textId="77777777" w:rsidR="006A7BAD" w:rsidRPr="00B153A7" w:rsidRDefault="006A7BAD" w:rsidP="00FB30BB">
      <w:pPr>
        <w:rPr>
          <w:rFonts w:ascii="Segoe UI Symbol" w:eastAsia="MS Gothic" w:hAnsi="Segoe UI Symbol" w:cs="Segoe UI Symbol"/>
          <w:b/>
          <w:bCs/>
          <w:sz w:val="18"/>
          <w:szCs w:val="18"/>
        </w:rPr>
      </w:pPr>
    </w:p>
    <w:p w14:paraId="0B53F084" w14:textId="77777777" w:rsidR="006A7BAD" w:rsidRPr="00B153A7" w:rsidRDefault="006A7BAD" w:rsidP="00FB30BB">
      <w:pPr>
        <w:rPr>
          <w:rFonts w:ascii="Segoe UI Symbol" w:eastAsia="MS Gothic" w:hAnsi="Segoe UI Symbol" w:cs="Segoe UI Symbol"/>
          <w:b/>
          <w:bCs/>
          <w:sz w:val="18"/>
          <w:szCs w:val="18"/>
        </w:rPr>
      </w:pPr>
    </w:p>
    <w:p w14:paraId="34E1B108" w14:textId="77777777" w:rsidR="006A7BAD" w:rsidRPr="00B153A7" w:rsidRDefault="006A7BAD" w:rsidP="00FB30BB">
      <w:pPr>
        <w:rPr>
          <w:rFonts w:ascii="Segoe UI Symbol" w:eastAsia="MS Gothic" w:hAnsi="Segoe UI Symbol" w:cs="Segoe UI Symbol"/>
          <w:b/>
          <w:bCs/>
          <w:sz w:val="18"/>
          <w:szCs w:val="18"/>
        </w:rPr>
      </w:pPr>
    </w:p>
    <w:p w14:paraId="36DBDDDB" w14:textId="77777777" w:rsidR="006A7BAD" w:rsidRPr="00B153A7" w:rsidRDefault="006A7BAD" w:rsidP="00FB30BB">
      <w:pPr>
        <w:rPr>
          <w:rFonts w:ascii="Segoe UI Symbol" w:eastAsia="MS Gothic" w:hAnsi="Segoe UI Symbol" w:cs="Segoe UI Symbol"/>
          <w:b/>
          <w:bCs/>
          <w:sz w:val="18"/>
          <w:szCs w:val="18"/>
        </w:rPr>
      </w:pPr>
    </w:p>
    <w:p w14:paraId="08748F06" w14:textId="77777777" w:rsidR="006A7BAD" w:rsidRPr="00B153A7" w:rsidRDefault="006A7BAD" w:rsidP="00FB30BB">
      <w:pPr>
        <w:rPr>
          <w:rFonts w:ascii="Segoe UI Symbol" w:eastAsia="MS Gothic" w:hAnsi="Segoe UI Symbol" w:cs="Segoe UI Symbol"/>
          <w:b/>
          <w:bCs/>
          <w:sz w:val="18"/>
          <w:szCs w:val="18"/>
        </w:rPr>
      </w:pPr>
    </w:p>
    <w:p w14:paraId="58E6380B" w14:textId="77777777" w:rsidR="006A7BAD" w:rsidRPr="00B153A7" w:rsidRDefault="006A7BAD" w:rsidP="00FB30BB">
      <w:pPr>
        <w:rPr>
          <w:rFonts w:ascii="Segoe UI Symbol" w:eastAsia="MS Gothic" w:hAnsi="Segoe UI Symbol" w:cs="Segoe UI Symbol"/>
          <w:b/>
          <w:bCs/>
          <w:sz w:val="18"/>
          <w:szCs w:val="18"/>
        </w:rPr>
      </w:pPr>
    </w:p>
    <w:p w14:paraId="238FF0F7" w14:textId="77777777" w:rsidR="006A7BAD" w:rsidRPr="00B153A7" w:rsidRDefault="006A7BAD" w:rsidP="00FB30BB">
      <w:pPr>
        <w:rPr>
          <w:rFonts w:ascii="Segoe UI Symbol" w:eastAsia="MS Gothic" w:hAnsi="Segoe UI Symbol" w:cs="Segoe UI Symbol"/>
          <w:b/>
          <w:bCs/>
          <w:sz w:val="18"/>
          <w:szCs w:val="18"/>
        </w:rPr>
      </w:pPr>
    </w:p>
    <w:p w14:paraId="223337DF" w14:textId="77777777" w:rsidR="006A7BAD" w:rsidRPr="00B153A7" w:rsidRDefault="006A7BAD" w:rsidP="00FB30BB">
      <w:pPr>
        <w:rPr>
          <w:rFonts w:ascii="Segoe UI Symbol" w:eastAsia="MS Gothic" w:hAnsi="Segoe UI Symbol" w:cs="Segoe UI Symbol"/>
          <w:b/>
          <w:bCs/>
          <w:sz w:val="18"/>
          <w:szCs w:val="18"/>
        </w:rPr>
      </w:pPr>
    </w:p>
    <w:tbl>
      <w:tblPr>
        <w:tblW w:w="1116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0"/>
      </w:tblGrid>
      <w:tr w:rsidR="00127318" w:rsidRPr="003574D9" w14:paraId="51F65769" w14:textId="77777777" w:rsidTr="003D0AAC">
        <w:trPr>
          <w:trHeight w:val="530"/>
        </w:trPr>
        <w:tc>
          <w:tcPr>
            <w:tcW w:w="11160" w:type="dxa"/>
            <w:shd w:val="clear" w:color="auto" w:fill="auto"/>
          </w:tcPr>
          <w:p w14:paraId="579A3529" w14:textId="77777777" w:rsidR="00127318" w:rsidRPr="003574D9" w:rsidRDefault="00127318" w:rsidP="003D0AAC">
            <w:pPr>
              <w:pStyle w:val="Header"/>
              <w:tabs>
                <w:tab w:val="left" w:pos="6735"/>
              </w:tabs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388838536"/>
                <w:placeholder>
                  <w:docPart w:val="16614D2534504FB7A3733F0D8E4C7954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      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         DOB: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16029433"/>
                <w:placeholder>
                  <w:docPart w:val="708EEFA809374029AC92F39EF18EB2B4"/>
                </w:placeholder>
                <w:showingPlcHdr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</w:t>
                </w:r>
              </w:sdtContent>
            </w:sdt>
          </w:p>
        </w:tc>
      </w:tr>
      <w:tr w:rsidR="00127318" w:rsidRPr="00815ED7" w14:paraId="3BEE5A6C" w14:textId="77777777" w:rsidTr="003D0AAC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1160" w:type="dxa"/>
            <w:tcBorders>
              <w:top w:val="single" w:sz="4" w:space="0" w:color="auto"/>
            </w:tcBorders>
            <w:shd w:val="clear" w:color="auto" w:fill="auto"/>
          </w:tcPr>
          <w:p w14:paraId="72843819" w14:textId="77777777" w:rsidR="00127318" w:rsidRDefault="00127318" w:rsidP="003D0A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82534">
              <w:rPr>
                <w:rFonts w:ascii="Arial" w:hAnsi="Arial" w:cs="Arial"/>
                <w:b/>
                <w:bCs/>
                <w:sz w:val="20"/>
                <w:szCs w:val="20"/>
              </w:rPr>
              <w:t>Antibiotics (Preoperative phase of Care)</w:t>
            </w:r>
          </w:p>
          <w:p w14:paraId="556918EF" w14:textId="77777777" w:rsidR="00127318" w:rsidRPr="00815ED7" w:rsidRDefault="00127318" w:rsidP="003D0A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A4A7CF0" w14:textId="456A43DE" w:rsidR="00FB30BB" w:rsidRPr="00621200" w:rsidRDefault="00992E4A" w:rsidP="00FB30BB">
      <w:pPr>
        <w:rPr>
          <w:rFonts w:ascii="Arial" w:hAnsi="Arial" w:cs="Arial"/>
          <w:b/>
          <w:bCs/>
          <w:kern w:val="0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829088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031" w:rsidRPr="0062120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B30BB" w:rsidRPr="00621200">
        <w:rPr>
          <w:rFonts w:ascii="Segoe UI Symbol" w:eastAsia="MS Gothic" w:hAnsi="Segoe UI Symbol" w:cs="Segoe UI Symbol"/>
          <w:b/>
          <w:bCs/>
          <w:sz w:val="28"/>
          <w:szCs w:val="28"/>
        </w:rPr>
        <w:t xml:space="preserve"> </w:t>
      </w:r>
      <w:r w:rsidR="00FB30BB" w:rsidRPr="00621200">
        <w:rPr>
          <w:rFonts w:ascii="Arial" w:hAnsi="Arial" w:cs="Arial"/>
          <w:b/>
          <w:bCs/>
          <w:kern w:val="0"/>
          <w:sz w:val="28"/>
          <w:szCs w:val="28"/>
        </w:rPr>
        <w:t>Vascular (Selection Required)</w:t>
      </w:r>
    </w:p>
    <w:p w14:paraId="66A7A9B3" w14:textId="6A5AE10E" w:rsidR="00FB30BB" w:rsidRPr="00B153A7" w:rsidRDefault="00992E4A" w:rsidP="00BD499C">
      <w:pPr>
        <w:ind w:left="720"/>
        <w:rPr>
          <w:rFonts w:ascii="Arial" w:hAnsi="Arial" w:cs="Arial"/>
          <w:b/>
          <w:bCs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376504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03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B30BB" w:rsidRPr="00B153A7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</w:t>
      </w:r>
      <w:r w:rsidR="00FB30BB" w:rsidRPr="00B153A7">
        <w:rPr>
          <w:rFonts w:ascii="Arial" w:hAnsi="Arial" w:cs="Arial"/>
          <w:b/>
          <w:bCs/>
          <w:kern w:val="0"/>
          <w:sz w:val="18"/>
          <w:szCs w:val="18"/>
        </w:rPr>
        <w:t xml:space="preserve">Clean port or line removal </w:t>
      </w:r>
      <w:r w:rsidR="00441CCE" w:rsidRPr="00B153A7">
        <w:rPr>
          <w:rFonts w:ascii="Arial" w:hAnsi="Arial" w:cs="Arial"/>
          <w:b/>
          <w:bCs/>
          <w:kern w:val="0"/>
          <w:sz w:val="18"/>
          <w:szCs w:val="18"/>
        </w:rPr>
        <w:t xml:space="preserve">no antibiotics </w:t>
      </w:r>
    </w:p>
    <w:p w14:paraId="64F30B9E" w14:textId="09A7357B" w:rsidR="00FB30BB" w:rsidRPr="00B153A7" w:rsidRDefault="00992E4A" w:rsidP="00BD499C">
      <w:pPr>
        <w:ind w:left="720"/>
        <w:rPr>
          <w:rFonts w:ascii="Arial" w:hAnsi="Arial" w:cs="Arial"/>
          <w:b/>
          <w:bCs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472530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</w:t>
      </w:r>
      <w:r w:rsidR="00FB30BB" w:rsidRPr="00B153A7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</w:t>
      </w:r>
      <w:r w:rsidR="00FB30BB" w:rsidRPr="00B153A7">
        <w:rPr>
          <w:rFonts w:ascii="Arial" w:hAnsi="Arial" w:cs="Arial"/>
          <w:b/>
          <w:bCs/>
          <w:kern w:val="0"/>
          <w:sz w:val="18"/>
          <w:szCs w:val="18"/>
        </w:rPr>
        <w:t>All other vascular procedures, including port or tunneled line placement (Selection Required)</w:t>
      </w:r>
    </w:p>
    <w:p w14:paraId="5B11A64E" w14:textId="35B023C8" w:rsidR="00FB30BB" w:rsidRPr="00B153A7" w:rsidRDefault="00992E4A" w:rsidP="00BD499C">
      <w:pPr>
        <w:ind w:left="1440"/>
        <w:rPr>
          <w:rFonts w:ascii="Arial" w:hAnsi="Arial" w:cs="Arial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46290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FB30BB" w:rsidRPr="00B153A7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FB30BB" w:rsidRPr="00B153A7">
        <w:rPr>
          <w:rFonts w:ascii="Arial" w:hAnsi="Arial" w:cs="Arial"/>
          <w:kern w:val="0"/>
          <w:sz w:val="18"/>
          <w:szCs w:val="18"/>
        </w:rPr>
        <w:t>ceFAZolin (ANCEF) IV Solution (NEO/</w:t>
      </w:r>
      <w:proofErr w:type="gramStart"/>
      <w:r w:rsidR="00FB30BB" w:rsidRPr="00B153A7">
        <w:rPr>
          <w:rFonts w:ascii="Arial" w:hAnsi="Arial" w:cs="Arial"/>
          <w:kern w:val="0"/>
          <w:sz w:val="18"/>
          <w:szCs w:val="18"/>
        </w:rPr>
        <w:t>PED)  -</w:t>
      </w:r>
      <w:proofErr w:type="gramEnd"/>
      <w:r w:rsidR="00FB30BB" w:rsidRPr="00B153A7">
        <w:rPr>
          <w:rFonts w:ascii="Arial" w:hAnsi="Arial" w:cs="Arial"/>
          <w:kern w:val="0"/>
          <w:sz w:val="18"/>
          <w:szCs w:val="18"/>
        </w:rPr>
        <w:t xml:space="preserve"> </w:t>
      </w:r>
      <w:r w:rsidR="00FB30BB" w:rsidRPr="00B153A7">
        <w:rPr>
          <w:rFonts w:ascii="Arial" w:hAnsi="Arial" w:cs="Arial"/>
          <w:b/>
          <w:bCs/>
          <w:kern w:val="0"/>
          <w:sz w:val="18"/>
          <w:szCs w:val="18"/>
        </w:rPr>
        <w:t>BMC ONLY</w:t>
      </w:r>
      <w:r w:rsidR="00FB30BB" w:rsidRPr="00B153A7">
        <w:rPr>
          <w:rFonts w:ascii="Arial" w:hAnsi="Arial" w:cs="Arial"/>
          <w:kern w:val="0"/>
          <w:sz w:val="18"/>
          <w:szCs w:val="18"/>
        </w:rPr>
        <w:t xml:space="preserve"> 30 mg/kg, IntraVENOUS, Once, Administer over: 30 Minutes, For 1 Doses. Weight LESS than 66kg dose is 30mg/kg. Weight 66-120</w:t>
      </w:r>
      <w:proofErr w:type="gramStart"/>
      <w:r w:rsidR="00FB30BB" w:rsidRPr="00B153A7">
        <w:rPr>
          <w:rFonts w:ascii="Arial" w:hAnsi="Arial" w:cs="Arial"/>
          <w:kern w:val="0"/>
          <w:sz w:val="18"/>
          <w:szCs w:val="18"/>
        </w:rPr>
        <w:t>kg dose</w:t>
      </w:r>
      <w:proofErr w:type="gramEnd"/>
      <w:r w:rsidR="00FB30BB" w:rsidRPr="00B153A7">
        <w:rPr>
          <w:rFonts w:ascii="Arial" w:hAnsi="Arial" w:cs="Arial"/>
          <w:kern w:val="0"/>
          <w:sz w:val="18"/>
          <w:szCs w:val="18"/>
        </w:rPr>
        <w:t xml:space="preserve"> is 2000 mg. Weight GREATER than 120</w:t>
      </w:r>
      <w:proofErr w:type="gramStart"/>
      <w:r w:rsidR="00FB30BB" w:rsidRPr="00B153A7">
        <w:rPr>
          <w:rFonts w:ascii="Arial" w:hAnsi="Arial" w:cs="Arial"/>
          <w:kern w:val="0"/>
          <w:sz w:val="18"/>
          <w:szCs w:val="18"/>
        </w:rPr>
        <w:t>kg dose</w:t>
      </w:r>
      <w:proofErr w:type="gramEnd"/>
      <w:r w:rsidR="00FB30BB" w:rsidRPr="00B153A7">
        <w:rPr>
          <w:rFonts w:ascii="Arial" w:hAnsi="Arial" w:cs="Arial"/>
          <w:kern w:val="0"/>
          <w:sz w:val="18"/>
          <w:szCs w:val="18"/>
        </w:rPr>
        <w:t xml:space="preserve"> is 3000 mg.</w:t>
      </w:r>
    </w:p>
    <w:p w14:paraId="4F25EC7B" w14:textId="5F946CB8" w:rsidR="00FB30BB" w:rsidRPr="00B153A7" w:rsidRDefault="00992E4A" w:rsidP="00BD499C">
      <w:pPr>
        <w:ind w:left="1440"/>
        <w:rPr>
          <w:rFonts w:ascii="Arial" w:hAnsi="Arial" w:cs="Arial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043246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FB30BB" w:rsidRPr="00B153A7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FB30BB" w:rsidRPr="00B153A7">
        <w:rPr>
          <w:rFonts w:ascii="Arial" w:hAnsi="Arial" w:cs="Arial"/>
          <w:kern w:val="0"/>
          <w:sz w:val="18"/>
          <w:szCs w:val="18"/>
        </w:rPr>
        <w:t>ceFAZolin (ANCEF) IV Syringe (NEO/PED) 30 mg/kg, IntraVENOUS, Once, Administer over: 30 Minutes, For 1 Doses. Weight LESS than 66kg dose is 30mg/kg. Weight 66-120kg is 2000 mg. Weight GREATER than 120 kg dose is 3000 mg.</w:t>
      </w:r>
    </w:p>
    <w:p w14:paraId="7CEE04F8" w14:textId="2FF74182" w:rsidR="00FB30BB" w:rsidRPr="00B153A7" w:rsidRDefault="00992E4A" w:rsidP="00BD499C">
      <w:pPr>
        <w:ind w:left="1440"/>
        <w:rPr>
          <w:rFonts w:ascii="Arial" w:hAnsi="Arial" w:cs="Arial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57477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FB30BB" w:rsidRPr="00B153A7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FB30BB" w:rsidRPr="00B153A7">
        <w:rPr>
          <w:rFonts w:ascii="Arial" w:hAnsi="Arial" w:cs="Arial"/>
          <w:kern w:val="0"/>
          <w:sz w:val="18"/>
          <w:szCs w:val="18"/>
        </w:rPr>
        <w:t xml:space="preserve">clindamycin (CLEOCIN) IV (NEO/PED) - </w:t>
      </w:r>
      <w:r w:rsidR="00FB30BB" w:rsidRPr="00B153A7">
        <w:rPr>
          <w:rFonts w:ascii="Arial" w:hAnsi="Arial" w:cs="Arial"/>
          <w:b/>
          <w:bCs/>
          <w:kern w:val="0"/>
          <w:sz w:val="18"/>
          <w:szCs w:val="18"/>
        </w:rPr>
        <w:t>Allergy First-Line Option</w:t>
      </w:r>
      <w:r w:rsidR="00FB30BB" w:rsidRPr="00B153A7">
        <w:rPr>
          <w:rFonts w:ascii="Arial" w:hAnsi="Arial" w:cs="Arial"/>
          <w:kern w:val="0"/>
          <w:sz w:val="18"/>
          <w:szCs w:val="18"/>
        </w:rPr>
        <w:t xml:space="preserve"> 10 mg/kg, IntraVENOUS, Once, For 1 Doses</w:t>
      </w:r>
    </w:p>
    <w:p w14:paraId="51F65004" w14:textId="77777777" w:rsidR="006A7BAD" w:rsidRPr="00B153A7" w:rsidRDefault="006A7BAD" w:rsidP="00FB30BB">
      <w:pPr>
        <w:rPr>
          <w:rFonts w:ascii="Segoe UI Symbol" w:eastAsia="MS Gothic" w:hAnsi="Segoe UI Symbol" w:cs="Segoe UI Symbol"/>
          <w:sz w:val="18"/>
          <w:szCs w:val="18"/>
        </w:rPr>
      </w:pPr>
    </w:p>
    <w:p w14:paraId="5472DB09" w14:textId="77777777" w:rsidR="006A7BAD" w:rsidRPr="00B153A7" w:rsidRDefault="006A7BAD" w:rsidP="00FB30BB">
      <w:pPr>
        <w:rPr>
          <w:rFonts w:ascii="Segoe UI Symbol" w:eastAsia="MS Gothic" w:hAnsi="Segoe UI Symbol" w:cs="Segoe UI Symbol"/>
          <w:sz w:val="18"/>
          <w:szCs w:val="18"/>
        </w:rPr>
      </w:pPr>
    </w:p>
    <w:p w14:paraId="0D29557F" w14:textId="77777777" w:rsidR="006A7BAD" w:rsidRPr="00B153A7" w:rsidRDefault="006A7BAD" w:rsidP="00FB30BB">
      <w:pPr>
        <w:rPr>
          <w:rFonts w:ascii="Segoe UI Symbol" w:eastAsia="MS Gothic" w:hAnsi="Segoe UI Symbol" w:cs="Segoe UI Symbol"/>
          <w:sz w:val="18"/>
          <w:szCs w:val="18"/>
        </w:rPr>
      </w:pPr>
    </w:p>
    <w:p w14:paraId="7259A568" w14:textId="77777777" w:rsidR="006A7BAD" w:rsidRPr="00B153A7" w:rsidRDefault="006A7BAD" w:rsidP="00FB30BB">
      <w:pPr>
        <w:rPr>
          <w:rFonts w:ascii="Segoe UI Symbol" w:eastAsia="MS Gothic" w:hAnsi="Segoe UI Symbol" w:cs="Segoe UI Symbol"/>
          <w:sz w:val="18"/>
          <w:szCs w:val="18"/>
        </w:rPr>
      </w:pPr>
    </w:p>
    <w:p w14:paraId="44DAC3D0" w14:textId="77777777" w:rsidR="006A7BAD" w:rsidRPr="00B153A7" w:rsidRDefault="006A7BAD" w:rsidP="00FB30BB">
      <w:pPr>
        <w:rPr>
          <w:rFonts w:ascii="Segoe UI Symbol" w:eastAsia="MS Gothic" w:hAnsi="Segoe UI Symbol" w:cs="Segoe UI Symbol"/>
          <w:sz w:val="18"/>
          <w:szCs w:val="18"/>
        </w:rPr>
      </w:pPr>
    </w:p>
    <w:p w14:paraId="0F47C77A" w14:textId="77777777" w:rsidR="006A7BAD" w:rsidRPr="00B153A7" w:rsidRDefault="006A7BAD" w:rsidP="00FB30BB">
      <w:pPr>
        <w:rPr>
          <w:rFonts w:ascii="Segoe UI Symbol" w:eastAsia="MS Gothic" w:hAnsi="Segoe UI Symbol" w:cs="Segoe UI Symbol"/>
          <w:sz w:val="18"/>
          <w:szCs w:val="18"/>
        </w:rPr>
      </w:pPr>
    </w:p>
    <w:p w14:paraId="04651840" w14:textId="77777777" w:rsidR="006A7BAD" w:rsidRPr="00B153A7" w:rsidRDefault="006A7BAD" w:rsidP="00FB30BB">
      <w:pPr>
        <w:rPr>
          <w:rFonts w:ascii="Segoe UI Symbol" w:eastAsia="MS Gothic" w:hAnsi="Segoe UI Symbol" w:cs="Segoe UI Symbol"/>
          <w:sz w:val="18"/>
          <w:szCs w:val="18"/>
        </w:rPr>
      </w:pPr>
    </w:p>
    <w:p w14:paraId="41665372" w14:textId="77777777" w:rsidR="006A7BAD" w:rsidRPr="00B153A7" w:rsidRDefault="006A7BAD" w:rsidP="00FB30BB">
      <w:pPr>
        <w:rPr>
          <w:rFonts w:ascii="Segoe UI Symbol" w:eastAsia="MS Gothic" w:hAnsi="Segoe UI Symbol" w:cs="Segoe UI Symbol"/>
          <w:sz w:val="18"/>
          <w:szCs w:val="18"/>
        </w:rPr>
      </w:pPr>
    </w:p>
    <w:p w14:paraId="39563E8B" w14:textId="77777777" w:rsidR="006A7BAD" w:rsidRPr="00B153A7" w:rsidRDefault="006A7BAD" w:rsidP="00FB30BB">
      <w:pPr>
        <w:rPr>
          <w:rFonts w:ascii="Segoe UI Symbol" w:eastAsia="MS Gothic" w:hAnsi="Segoe UI Symbol" w:cs="Segoe UI Symbol"/>
          <w:sz w:val="18"/>
          <w:szCs w:val="18"/>
        </w:rPr>
      </w:pPr>
    </w:p>
    <w:p w14:paraId="672B29FC" w14:textId="77777777" w:rsidR="006A7BAD" w:rsidRPr="00B153A7" w:rsidRDefault="006A7BAD" w:rsidP="00FB30BB">
      <w:pPr>
        <w:rPr>
          <w:rFonts w:ascii="Segoe UI Symbol" w:eastAsia="MS Gothic" w:hAnsi="Segoe UI Symbol" w:cs="Segoe UI Symbol"/>
          <w:sz w:val="18"/>
          <w:szCs w:val="18"/>
        </w:rPr>
      </w:pPr>
    </w:p>
    <w:p w14:paraId="75EC1683" w14:textId="77777777" w:rsidR="006A7BAD" w:rsidRPr="00B153A7" w:rsidRDefault="006A7BAD" w:rsidP="00FB30BB">
      <w:pPr>
        <w:rPr>
          <w:rFonts w:ascii="Segoe UI Symbol" w:eastAsia="MS Gothic" w:hAnsi="Segoe UI Symbol" w:cs="Segoe UI Symbol"/>
          <w:sz w:val="18"/>
          <w:szCs w:val="18"/>
        </w:rPr>
      </w:pPr>
    </w:p>
    <w:p w14:paraId="1917110D" w14:textId="77777777" w:rsidR="006A7BAD" w:rsidRPr="00B153A7" w:rsidRDefault="006A7BAD" w:rsidP="00FB30BB">
      <w:pPr>
        <w:rPr>
          <w:rFonts w:ascii="Segoe UI Symbol" w:eastAsia="MS Gothic" w:hAnsi="Segoe UI Symbol" w:cs="Segoe UI Symbol"/>
          <w:sz w:val="18"/>
          <w:szCs w:val="18"/>
        </w:rPr>
      </w:pPr>
    </w:p>
    <w:p w14:paraId="05412260" w14:textId="77777777" w:rsidR="006A7BAD" w:rsidRPr="00B153A7" w:rsidRDefault="006A7BAD" w:rsidP="00FB30BB">
      <w:pPr>
        <w:rPr>
          <w:rFonts w:ascii="Segoe UI Symbol" w:eastAsia="MS Gothic" w:hAnsi="Segoe UI Symbol" w:cs="Segoe UI Symbol"/>
          <w:sz w:val="18"/>
          <w:szCs w:val="18"/>
        </w:rPr>
      </w:pPr>
    </w:p>
    <w:p w14:paraId="0F16AB7D" w14:textId="77777777" w:rsidR="006A7BAD" w:rsidRPr="00B153A7" w:rsidRDefault="006A7BAD" w:rsidP="00FB30BB">
      <w:pPr>
        <w:rPr>
          <w:rFonts w:ascii="Segoe UI Symbol" w:eastAsia="MS Gothic" w:hAnsi="Segoe UI Symbol" w:cs="Segoe UI Symbol"/>
          <w:sz w:val="18"/>
          <w:szCs w:val="18"/>
        </w:rPr>
      </w:pPr>
    </w:p>
    <w:p w14:paraId="4BB97AF6" w14:textId="77777777" w:rsidR="006A7BAD" w:rsidRPr="00B153A7" w:rsidRDefault="006A7BAD" w:rsidP="00FB30BB">
      <w:pPr>
        <w:rPr>
          <w:rFonts w:ascii="Segoe UI Symbol" w:eastAsia="MS Gothic" w:hAnsi="Segoe UI Symbol" w:cs="Segoe UI Symbol"/>
          <w:sz w:val="18"/>
          <w:szCs w:val="18"/>
        </w:rPr>
      </w:pPr>
    </w:p>
    <w:p w14:paraId="4859F868" w14:textId="77777777" w:rsidR="006A7BAD" w:rsidRPr="00B153A7" w:rsidRDefault="006A7BAD" w:rsidP="00FB30BB">
      <w:pPr>
        <w:rPr>
          <w:rFonts w:ascii="Segoe UI Symbol" w:eastAsia="MS Gothic" w:hAnsi="Segoe UI Symbol" w:cs="Segoe UI Symbol"/>
          <w:sz w:val="18"/>
          <w:szCs w:val="18"/>
        </w:rPr>
      </w:pPr>
    </w:p>
    <w:p w14:paraId="703E69F7" w14:textId="77777777" w:rsidR="006A7BAD" w:rsidRPr="00B153A7" w:rsidRDefault="006A7BAD" w:rsidP="00FB30BB">
      <w:pPr>
        <w:rPr>
          <w:rFonts w:ascii="Segoe UI Symbol" w:eastAsia="MS Gothic" w:hAnsi="Segoe UI Symbol" w:cs="Segoe UI Symbol"/>
          <w:sz w:val="18"/>
          <w:szCs w:val="18"/>
        </w:rPr>
      </w:pPr>
    </w:p>
    <w:p w14:paraId="721FC3EB" w14:textId="77777777" w:rsidR="006A7BAD" w:rsidRPr="00B153A7" w:rsidRDefault="006A7BAD" w:rsidP="00FB30BB">
      <w:pPr>
        <w:rPr>
          <w:rFonts w:ascii="Segoe UI Symbol" w:eastAsia="MS Gothic" w:hAnsi="Segoe UI Symbol" w:cs="Segoe UI Symbol"/>
          <w:sz w:val="18"/>
          <w:szCs w:val="18"/>
        </w:rPr>
      </w:pPr>
    </w:p>
    <w:p w14:paraId="2A42C291" w14:textId="77777777" w:rsidR="006A7BAD" w:rsidRPr="00B153A7" w:rsidRDefault="006A7BAD" w:rsidP="00FB30BB">
      <w:pPr>
        <w:rPr>
          <w:rFonts w:ascii="Segoe UI Symbol" w:eastAsia="MS Gothic" w:hAnsi="Segoe UI Symbol" w:cs="Segoe UI Symbol"/>
          <w:sz w:val="18"/>
          <w:szCs w:val="18"/>
        </w:rPr>
      </w:pPr>
    </w:p>
    <w:p w14:paraId="4E49CFC1" w14:textId="77777777" w:rsidR="006A7BAD" w:rsidRPr="00B153A7" w:rsidRDefault="006A7BAD" w:rsidP="00FB30BB">
      <w:pPr>
        <w:rPr>
          <w:rFonts w:ascii="Segoe UI Symbol" w:eastAsia="MS Gothic" w:hAnsi="Segoe UI Symbol" w:cs="Segoe UI Symbol"/>
          <w:sz w:val="18"/>
          <w:szCs w:val="18"/>
        </w:rPr>
      </w:pPr>
    </w:p>
    <w:p w14:paraId="3ECBB3CF" w14:textId="77777777" w:rsidR="00465336" w:rsidRDefault="00465336" w:rsidP="00FB30BB">
      <w:pPr>
        <w:rPr>
          <w:rFonts w:ascii="Segoe UI Symbol" w:eastAsia="MS Gothic" w:hAnsi="Segoe UI Symbol" w:cs="Segoe UI Symbol"/>
          <w:sz w:val="18"/>
          <w:szCs w:val="18"/>
        </w:rPr>
        <w:sectPr w:rsidR="00465336" w:rsidSect="00C501E7">
          <w:footerReference w:type="default" r:id="rId28"/>
          <w:pgSz w:w="12240" w:h="15840"/>
          <w:pgMar w:top="1440" w:right="1440" w:bottom="1440" w:left="1440" w:header="0" w:footer="0" w:gutter="0"/>
          <w:pgBorders w:offsetFrom="page">
            <w:top w:val="single" w:sz="4" w:space="24" w:color="auto"/>
            <w:left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116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0"/>
      </w:tblGrid>
      <w:tr w:rsidR="00127318" w:rsidRPr="003574D9" w14:paraId="66D28B51" w14:textId="77777777" w:rsidTr="003D0AAC">
        <w:trPr>
          <w:trHeight w:val="530"/>
        </w:trPr>
        <w:tc>
          <w:tcPr>
            <w:tcW w:w="11160" w:type="dxa"/>
            <w:shd w:val="clear" w:color="auto" w:fill="auto"/>
          </w:tcPr>
          <w:p w14:paraId="1A9F281C" w14:textId="77777777" w:rsidR="00127318" w:rsidRPr="003574D9" w:rsidRDefault="00127318" w:rsidP="003D0AAC">
            <w:pPr>
              <w:pStyle w:val="Header"/>
              <w:tabs>
                <w:tab w:val="left" w:pos="6735"/>
              </w:tabs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124764491"/>
                <w:placeholder>
                  <w:docPart w:val="6BBA8A0A80694A06BB92FFFEE799890E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      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         DOB: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552225834"/>
                <w:placeholder>
                  <w:docPart w:val="B69EAF2E077C4411866695D9205689F0"/>
                </w:placeholder>
                <w:showingPlcHdr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</w:t>
                </w:r>
              </w:sdtContent>
            </w:sdt>
          </w:p>
        </w:tc>
      </w:tr>
      <w:tr w:rsidR="00127318" w:rsidRPr="00815ED7" w14:paraId="7FD12022" w14:textId="77777777" w:rsidTr="003D0AAC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1160" w:type="dxa"/>
            <w:tcBorders>
              <w:top w:val="single" w:sz="4" w:space="0" w:color="auto"/>
            </w:tcBorders>
            <w:shd w:val="clear" w:color="auto" w:fill="auto"/>
          </w:tcPr>
          <w:p w14:paraId="363797C4" w14:textId="77777777" w:rsidR="00127318" w:rsidRDefault="00127318" w:rsidP="003D0A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82534">
              <w:rPr>
                <w:rFonts w:ascii="Arial" w:hAnsi="Arial" w:cs="Arial"/>
                <w:b/>
                <w:bCs/>
                <w:sz w:val="20"/>
                <w:szCs w:val="20"/>
              </w:rPr>
              <w:t>Antibiotics (Preoperative phase of Care)</w:t>
            </w:r>
          </w:p>
          <w:p w14:paraId="0DC5FEEA" w14:textId="77777777" w:rsidR="00127318" w:rsidRPr="00815ED7" w:rsidRDefault="00127318" w:rsidP="003D0A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C76BCA6" w14:textId="520236C3" w:rsidR="00FB30BB" w:rsidRPr="00621200" w:rsidRDefault="00992E4A" w:rsidP="00FB30BB">
      <w:pPr>
        <w:rPr>
          <w:rFonts w:ascii="Arial" w:hAnsi="Arial" w:cs="Arial"/>
          <w:b/>
          <w:bCs/>
          <w:kern w:val="0"/>
          <w:sz w:val="28"/>
          <w:szCs w:val="28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394206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621200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C11B0E" w:rsidRPr="00621200">
        <w:rPr>
          <w:rFonts w:ascii="Segoe UI Symbol" w:eastAsia="MS Gothic" w:hAnsi="Segoe UI Symbol" w:cs="Segoe UI Symbol"/>
          <w:b/>
          <w:bCs/>
          <w:sz w:val="28"/>
          <w:szCs w:val="28"/>
        </w:rPr>
        <w:t xml:space="preserve"> </w:t>
      </w:r>
      <w:r w:rsidR="00FB30BB" w:rsidRPr="00621200">
        <w:rPr>
          <w:rFonts w:ascii="Arial" w:hAnsi="Arial" w:cs="Arial"/>
          <w:b/>
          <w:bCs/>
          <w:kern w:val="0"/>
          <w:sz w:val="28"/>
          <w:szCs w:val="28"/>
        </w:rPr>
        <w:t>All Other Procedures (Selection Required)</w:t>
      </w:r>
    </w:p>
    <w:p w14:paraId="72302AB5" w14:textId="417F33EA" w:rsidR="00FB30BB" w:rsidRPr="00B153A7" w:rsidRDefault="00992E4A" w:rsidP="00C11B0E">
      <w:pPr>
        <w:ind w:left="720"/>
        <w:rPr>
          <w:rFonts w:ascii="Arial" w:hAnsi="Arial" w:cs="Arial"/>
          <w:b/>
          <w:bCs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307714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</w:t>
      </w:r>
      <w:r w:rsidR="00FB30BB" w:rsidRPr="00B153A7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</w:t>
      </w:r>
      <w:r w:rsidR="00FB30BB" w:rsidRPr="00B153A7">
        <w:rPr>
          <w:rFonts w:ascii="Arial" w:hAnsi="Arial" w:cs="Arial"/>
          <w:b/>
          <w:bCs/>
          <w:kern w:val="0"/>
          <w:sz w:val="18"/>
          <w:szCs w:val="18"/>
        </w:rPr>
        <w:t>Clean case - no antibiotics indicated (Selection Required)</w:t>
      </w:r>
    </w:p>
    <w:p w14:paraId="76EA6B83" w14:textId="0A329896" w:rsidR="00FB30BB" w:rsidRPr="00B153A7" w:rsidRDefault="00992E4A" w:rsidP="00C11B0E">
      <w:pPr>
        <w:ind w:left="720"/>
        <w:rPr>
          <w:rFonts w:ascii="Arial" w:hAnsi="Arial" w:cs="Arial"/>
          <w:b/>
          <w:bCs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365721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B30BB" w:rsidRPr="00B153A7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</w:t>
      </w:r>
      <w:r w:rsidR="00FB30BB" w:rsidRPr="00B153A7">
        <w:rPr>
          <w:rFonts w:ascii="Arial" w:hAnsi="Arial" w:cs="Arial"/>
          <w:b/>
          <w:bCs/>
          <w:kern w:val="0"/>
          <w:sz w:val="18"/>
          <w:szCs w:val="18"/>
        </w:rPr>
        <w:t>Clean-contaminated (Selection Required)</w:t>
      </w:r>
    </w:p>
    <w:p w14:paraId="1A2B6F09" w14:textId="0D577420" w:rsidR="00FB30BB" w:rsidRPr="00B153A7" w:rsidRDefault="00992E4A" w:rsidP="00C11B0E">
      <w:pPr>
        <w:ind w:left="1440"/>
        <w:rPr>
          <w:rFonts w:ascii="Arial" w:hAnsi="Arial" w:cs="Arial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00422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B30BB" w:rsidRPr="00B153A7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FB30BB" w:rsidRPr="00B153A7">
        <w:rPr>
          <w:rFonts w:ascii="Arial" w:hAnsi="Arial" w:cs="Arial"/>
          <w:kern w:val="0"/>
          <w:sz w:val="18"/>
          <w:szCs w:val="18"/>
        </w:rPr>
        <w:t>ceFAZolin (ANCEF) IV Solution (NEO/</w:t>
      </w:r>
      <w:proofErr w:type="gramStart"/>
      <w:r w:rsidR="00FB30BB" w:rsidRPr="00B153A7">
        <w:rPr>
          <w:rFonts w:ascii="Arial" w:hAnsi="Arial" w:cs="Arial"/>
          <w:kern w:val="0"/>
          <w:sz w:val="18"/>
          <w:szCs w:val="18"/>
        </w:rPr>
        <w:t>PED)  -</w:t>
      </w:r>
      <w:proofErr w:type="gramEnd"/>
      <w:r w:rsidR="00FB30BB" w:rsidRPr="00B153A7">
        <w:rPr>
          <w:rFonts w:ascii="Arial" w:hAnsi="Arial" w:cs="Arial"/>
          <w:kern w:val="0"/>
          <w:sz w:val="18"/>
          <w:szCs w:val="18"/>
        </w:rPr>
        <w:t xml:space="preserve"> </w:t>
      </w:r>
      <w:r w:rsidR="00FB30BB" w:rsidRPr="00B153A7">
        <w:rPr>
          <w:rFonts w:ascii="Arial" w:hAnsi="Arial" w:cs="Arial"/>
          <w:b/>
          <w:bCs/>
          <w:kern w:val="0"/>
          <w:sz w:val="18"/>
          <w:szCs w:val="18"/>
        </w:rPr>
        <w:t>BMC ONLY</w:t>
      </w:r>
      <w:r w:rsidR="00FB30BB" w:rsidRPr="00B153A7">
        <w:rPr>
          <w:rFonts w:ascii="Arial" w:hAnsi="Arial" w:cs="Arial"/>
          <w:kern w:val="0"/>
          <w:sz w:val="18"/>
          <w:szCs w:val="18"/>
        </w:rPr>
        <w:t xml:space="preserve"> 30 mg/kg, IntraVENOUS, Once, Administer over: 30 Minutes, For 1 Doses. Weight LESS than 66kg dose is 30mg/kg. Weight 66-120</w:t>
      </w:r>
      <w:proofErr w:type="gramStart"/>
      <w:r w:rsidR="00FB30BB" w:rsidRPr="00B153A7">
        <w:rPr>
          <w:rFonts w:ascii="Arial" w:hAnsi="Arial" w:cs="Arial"/>
          <w:kern w:val="0"/>
          <w:sz w:val="18"/>
          <w:szCs w:val="18"/>
        </w:rPr>
        <w:t>kg dose</w:t>
      </w:r>
      <w:proofErr w:type="gramEnd"/>
      <w:r w:rsidR="00FB30BB" w:rsidRPr="00B153A7">
        <w:rPr>
          <w:rFonts w:ascii="Arial" w:hAnsi="Arial" w:cs="Arial"/>
          <w:kern w:val="0"/>
          <w:sz w:val="18"/>
          <w:szCs w:val="18"/>
        </w:rPr>
        <w:t xml:space="preserve"> is 2000 mg. Weight GREATER than 120</w:t>
      </w:r>
      <w:proofErr w:type="gramStart"/>
      <w:r w:rsidR="00FB30BB" w:rsidRPr="00B153A7">
        <w:rPr>
          <w:rFonts w:ascii="Arial" w:hAnsi="Arial" w:cs="Arial"/>
          <w:kern w:val="0"/>
          <w:sz w:val="18"/>
          <w:szCs w:val="18"/>
        </w:rPr>
        <w:t>kg dose</w:t>
      </w:r>
      <w:proofErr w:type="gramEnd"/>
      <w:r w:rsidR="00FB30BB" w:rsidRPr="00B153A7">
        <w:rPr>
          <w:rFonts w:ascii="Arial" w:hAnsi="Arial" w:cs="Arial"/>
          <w:kern w:val="0"/>
          <w:sz w:val="18"/>
          <w:szCs w:val="18"/>
        </w:rPr>
        <w:t xml:space="preserve"> is 3000 mg.</w:t>
      </w:r>
    </w:p>
    <w:p w14:paraId="0F4F7C39" w14:textId="6EF467F9" w:rsidR="00FB30BB" w:rsidRPr="00B153A7" w:rsidRDefault="00992E4A" w:rsidP="00C11B0E">
      <w:pPr>
        <w:ind w:left="1440"/>
        <w:rPr>
          <w:rFonts w:ascii="Arial" w:hAnsi="Arial" w:cs="Arial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113408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B30BB" w:rsidRPr="00B153A7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FB30BB" w:rsidRPr="00B153A7">
        <w:rPr>
          <w:rFonts w:ascii="Arial" w:hAnsi="Arial" w:cs="Arial"/>
          <w:kern w:val="0"/>
          <w:sz w:val="18"/>
          <w:szCs w:val="18"/>
        </w:rPr>
        <w:t>ceFAZolin (ANCEF) IV Syringe (NEO/PED) 30 mg/kg, IntraVENOUS, Once, Administer over: 30 Minutes, For 1 Doses. Weight LESS than 66kg dose is 30mg/kg. Weight 66-120kg is 2000 mg. Weight GREATER than 120 kg dose is 3000 mg.</w:t>
      </w:r>
    </w:p>
    <w:p w14:paraId="775D42E9" w14:textId="55E6D957" w:rsidR="00FB30BB" w:rsidRPr="00B153A7" w:rsidRDefault="00992E4A" w:rsidP="00C11B0E">
      <w:pPr>
        <w:ind w:left="1440"/>
        <w:rPr>
          <w:rFonts w:ascii="Arial" w:hAnsi="Arial" w:cs="Arial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34962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B30BB" w:rsidRPr="00B153A7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FB30BB" w:rsidRPr="00B153A7">
        <w:rPr>
          <w:rFonts w:ascii="Arial" w:hAnsi="Arial" w:cs="Arial"/>
          <w:kern w:val="0"/>
          <w:sz w:val="18"/>
          <w:szCs w:val="18"/>
        </w:rPr>
        <w:t xml:space="preserve">clindamycin (CLEOCIN) IV (NEO/PED) - </w:t>
      </w:r>
      <w:r w:rsidR="00FB30BB" w:rsidRPr="00B153A7">
        <w:rPr>
          <w:rFonts w:ascii="Arial" w:hAnsi="Arial" w:cs="Arial"/>
          <w:b/>
          <w:bCs/>
          <w:kern w:val="0"/>
          <w:sz w:val="18"/>
          <w:szCs w:val="18"/>
        </w:rPr>
        <w:t>Allergy First-Line Option</w:t>
      </w:r>
      <w:r w:rsidR="00FB30BB" w:rsidRPr="00B153A7">
        <w:rPr>
          <w:rFonts w:ascii="Arial" w:hAnsi="Arial" w:cs="Arial"/>
          <w:kern w:val="0"/>
          <w:sz w:val="18"/>
          <w:szCs w:val="18"/>
        </w:rPr>
        <w:t xml:space="preserve"> 10 mg/kg, IntraVENOUS, Once, For 1 Doses</w:t>
      </w:r>
    </w:p>
    <w:p w14:paraId="4FDCEB4A" w14:textId="7B4A6D1B" w:rsidR="00FB30BB" w:rsidRPr="00B153A7" w:rsidRDefault="00992E4A" w:rsidP="00FB30BB">
      <w:pPr>
        <w:rPr>
          <w:rFonts w:ascii="Arial" w:hAnsi="Arial" w:cs="Arial"/>
          <w:b/>
          <w:bCs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610403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</w:t>
      </w:r>
      <w:r w:rsidR="00FB30BB" w:rsidRPr="00B153A7">
        <w:rPr>
          <w:rFonts w:ascii="Segoe UI Symbol" w:eastAsia="MS Gothic" w:hAnsi="Segoe UI Symbol" w:cs="Segoe UI Symbol"/>
          <w:b/>
          <w:bCs/>
          <w:sz w:val="18"/>
          <w:szCs w:val="18"/>
        </w:rPr>
        <w:t xml:space="preserve"> </w:t>
      </w:r>
      <w:r w:rsidR="00FB30BB" w:rsidRPr="00B153A7">
        <w:rPr>
          <w:rFonts w:ascii="Arial" w:hAnsi="Arial" w:cs="Arial"/>
          <w:b/>
          <w:bCs/>
          <w:kern w:val="0"/>
          <w:sz w:val="18"/>
          <w:szCs w:val="18"/>
        </w:rPr>
        <w:t>Contaminated or dirty (Selection Required)</w:t>
      </w:r>
    </w:p>
    <w:p w14:paraId="693B5F74" w14:textId="1F403A9C" w:rsidR="00FB30BB" w:rsidRPr="00B153A7" w:rsidRDefault="00FB30BB" w:rsidP="00C11B0E">
      <w:pPr>
        <w:ind w:left="720"/>
        <w:rPr>
          <w:rFonts w:ascii="Arial" w:hAnsi="Arial" w:cs="Arial"/>
          <w:b/>
          <w:bCs/>
          <w:kern w:val="0"/>
          <w:sz w:val="18"/>
          <w:szCs w:val="18"/>
        </w:rPr>
      </w:pPr>
      <w:r w:rsidRPr="00B153A7">
        <w:rPr>
          <w:rFonts w:ascii="Arial" w:hAnsi="Arial" w:cs="Arial"/>
          <w:b/>
          <w:bCs/>
          <w:kern w:val="0"/>
          <w:sz w:val="18"/>
          <w:szCs w:val="18"/>
        </w:rPr>
        <w:t>BMC Only (Selection Required) Select based on patient’s weight and age</w:t>
      </w:r>
    </w:p>
    <w:p w14:paraId="25C9E2B9" w14:textId="5A9EB742" w:rsidR="00FB30BB" w:rsidRPr="00B153A7" w:rsidRDefault="00992E4A" w:rsidP="00FB30BB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285931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B30BB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FB30BB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LESS than or equal to 2 kg (Selection Required)</w:t>
      </w:r>
    </w:p>
    <w:p w14:paraId="4D0B972B" w14:textId="595AAA7E" w:rsidR="00FB30BB" w:rsidRPr="00B153A7" w:rsidRDefault="00992E4A" w:rsidP="00FB30BB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710383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B153A7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</w:t>
      </w:r>
      <w:r w:rsidR="00FB30BB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LESS than or equal to 7 days old (Selection Required)</w:t>
      </w:r>
    </w:p>
    <w:p w14:paraId="2F8E4F33" w14:textId="1246B4B9" w:rsidR="00FB30BB" w:rsidRPr="00B153A7" w:rsidRDefault="00992E4A" w:rsidP="00C11B0E">
      <w:pPr>
        <w:ind w:left="360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02791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B153A7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</w:t>
      </w:r>
      <w:r w:rsidR="00FB30BB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piperacillin-tazobactam (ZOSYN) IV solution (NEO/PED) 100 mg/kg of piperacillin, IntraVENOUS, Once, Administer over: 30 Minutes</w:t>
      </w:r>
    </w:p>
    <w:p w14:paraId="018136C4" w14:textId="731F994E" w:rsidR="00FB30BB" w:rsidRPr="00B153A7" w:rsidRDefault="00992E4A" w:rsidP="00C11B0E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875662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FB30BB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FB30BB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8 to 28 days old (Selection Required)</w:t>
      </w:r>
    </w:p>
    <w:p w14:paraId="551EAB82" w14:textId="345E5ED2" w:rsidR="00FB30BB" w:rsidRPr="00B153A7" w:rsidRDefault="00D635FF" w:rsidP="00FB30BB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proofErr w:type="gramStart"/>
      <w:r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☐ </w:t>
      </w:r>
      <w:r w:rsidR="00FB30BB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FB30BB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LESS</w:t>
      </w:r>
      <w:proofErr w:type="gramEnd"/>
      <w:r w:rsidR="00FB30BB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than or equal to 30 weeks GA (Selection Required)</w:t>
      </w:r>
    </w:p>
    <w:p w14:paraId="14A67DCF" w14:textId="239BF6DF" w:rsidR="00FB30BB" w:rsidRPr="00B153A7" w:rsidRDefault="00992E4A" w:rsidP="00FB30BB">
      <w:pPr>
        <w:ind w:left="2880"/>
        <w:rPr>
          <w:rFonts w:ascii="Arial" w:hAnsi="Arial" w:cs="Arial"/>
          <w:color w:val="000000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479065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B30BB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piperacillin-tazobactam (ZOSYN) IV solution (NEO/PED) </w:t>
      </w:r>
      <w:r w:rsidR="00FB30BB" w:rsidRPr="00B153A7">
        <w:rPr>
          <w:rFonts w:ascii="Arial" w:hAnsi="Arial" w:cs="Arial"/>
          <w:color w:val="000000"/>
          <w:kern w:val="0"/>
          <w:sz w:val="18"/>
          <w:szCs w:val="18"/>
        </w:rPr>
        <w:t>100 mg/kg of piperacillin, IntraVENOUS, Once</w:t>
      </w:r>
    </w:p>
    <w:p w14:paraId="5BE5CD4B" w14:textId="5915B6B0" w:rsidR="00FB30BB" w:rsidRPr="00B153A7" w:rsidRDefault="00992E4A" w:rsidP="00FB30BB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01729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FB30BB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FB30BB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GREATER than 30 weeks GA (Selection Required)</w:t>
      </w:r>
    </w:p>
    <w:p w14:paraId="5F5ECD38" w14:textId="1394BB96" w:rsidR="00FB30BB" w:rsidRPr="00B153A7" w:rsidRDefault="00992E4A" w:rsidP="00FB30BB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76416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FB30BB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piperacillin-tazobactam (ZOSYN) IV solution (NEO/PED) 80 mg/kg of piperacillin, IntraVENOUS, Once, Administer over: 30 Minutes, For 1 Doses</w:t>
      </w:r>
    </w:p>
    <w:p w14:paraId="0973F340" w14:textId="43249DB7" w:rsidR="00FB30BB" w:rsidRPr="00B153A7" w:rsidRDefault="00992E4A" w:rsidP="00441CCE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534089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CC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B30BB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FB30BB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29 to 60 days old (Selection Required)</w:t>
      </w:r>
    </w:p>
    <w:p w14:paraId="4047A43C" w14:textId="40A53F01" w:rsidR="00FB30BB" w:rsidRPr="00B153A7" w:rsidRDefault="00992E4A" w:rsidP="00FB30BB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973682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B30BB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FB30BB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piperacillin-tazobactam (ZOSYN) IV solution (NEO/PED) 80 mg/kg of piperacillin, IntraVENOUS, Once, Administer over: 30 Minutes, For 1 Doses</w:t>
      </w:r>
    </w:p>
    <w:p w14:paraId="17745E4D" w14:textId="73EC8ED7" w:rsidR="00FB30BB" w:rsidRPr="00B153A7" w:rsidRDefault="00992E4A" w:rsidP="00FB30BB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018427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FB30BB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proofErr w:type="gramStart"/>
      <w:r w:rsidR="00FB30BB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GREATER</w:t>
      </w:r>
      <w:proofErr w:type="gramEnd"/>
      <w:r w:rsidR="00FB30BB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than 2 kg (Selection Required) </w:t>
      </w:r>
    </w:p>
    <w:p w14:paraId="665274E8" w14:textId="2C80A39C" w:rsidR="00FB30BB" w:rsidRPr="00B153A7" w:rsidRDefault="00992E4A" w:rsidP="00FB30BB">
      <w:pPr>
        <w:widowControl w:val="0"/>
        <w:autoSpaceDE w:val="0"/>
        <w:autoSpaceDN w:val="0"/>
        <w:adjustRightInd w:val="0"/>
        <w:spacing w:after="0" w:line="20" w:lineRule="atLeast"/>
        <w:ind w:left="2160"/>
        <w:rPr>
          <w:rFonts w:ascii="Arial" w:hAnsi="Arial" w:cs="Arial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917214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B30BB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FB30BB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LESS than 60 days old (Selection Required</w:t>
      </w:r>
      <w:r w:rsidR="00FB30BB" w:rsidRPr="00B153A7">
        <w:rPr>
          <w:rFonts w:ascii="Arial" w:hAnsi="Arial" w:cs="Arial"/>
          <w:color w:val="0070C1"/>
          <w:kern w:val="0"/>
          <w:sz w:val="18"/>
          <w:szCs w:val="18"/>
        </w:rPr>
        <w:t>)</w:t>
      </w:r>
      <w:r w:rsidR="00FB30BB" w:rsidRPr="00B153A7">
        <w:rPr>
          <w:rFonts w:ascii="Arial" w:hAnsi="Arial" w:cs="Arial"/>
          <w:kern w:val="0"/>
          <w:sz w:val="18"/>
          <w:szCs w:val="18"/>
        </w:rPr>
        <w:t xml:space="preserve"> </w:t>
      </w:r>
    </w:p>
    <w:p w14:paraId="045BC652" w14:textId="0904F45C" w:rsidR="00FB30BB" w:rsidRPr="00B153A7" w:rsidRDefault="00D635FF" w:rsidP="00FB30BB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proofErr w:type="gramStart"/>
      <w:r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☐ </w:t>
      </w:r>
      <w:r w:rsidR="00FB30BB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FB30BB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piperacillin</w:t>
      </w:r>
      <w:proofErr w:type="gramEnd"/>
      <w:r w:rsidR="00FB30BB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-tazobactam (ZOSYN) IV solution (NEO/PED </w:t>
      </w:r>
      <w:r w:rsidR="00564E30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80</w:t>
      </w:r>
      <w:r w:rsidR="00FB30BB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mg/kg of piperacillin, IntraVENOUS, Once, Administer over: 30 Minutes, For 1 Doses</w:t>
      </w:r>
    </w:p>
    <w:p w14:paraId="4FD3E9B1" w14:textId="77DD089B" w:rsidR="00FB30BB" w:rsidRPr="00B153A7" w:rsidRDefault="00992E4A" w:rsidP="00FB30BB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84354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FB30BB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FB30BB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2 to 9 months old (Selection Required) </w:t>
      </w:r>
    </w:p>
    <w:p w14:paraId="0FB90418" w14:textId="35F7C996" w:rsidR="00FB30BB" w:rsidRDefault="00D635FF" w:rsidP="00FB30BB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proofErr w:type="gramStart"/>
      <w:r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☐ </w:t>
      </w:r>
      <w:r w:rsidR="00FB30BB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FB30BB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piperacillin</w:t>
      </w:r>
      <w:proofErr w:type="gramEnd"/>
      <w:r w:rsidR="00FB30BB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-tazobactam (ZOSYN) IV solution (NEO/PED) 80 mg/kg of piperacillin, IntraVENOUS, Once, Administer over: 30 Minutes, For 1 Doses </w:t>
      </w:r>
    </w:p>
    <w:p w14:paraId="2558C7EC" w14:textId="77777777" w:rsidR="00127318" w:rsidRDefault="00127318" w:rsidP="00FB30BB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</w:p>
    <w:p w14:paraId="78A33DB7" w14:textId="77777777" w:rsidR="00465336" w:rsidRDefault="00465336" w:rsidP="00FB30BB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  <w:sectPr w:rsidR="00465336" w:rsidSect="00C501E7">
          <w:footerReference w:type="default" r:id="rId29"/>
          <w:pgSz w:w="12240" w:h="15840"/>
          <w:pgMar w:top="1440" w:right="1440" w:bottom="1440" w:left="1440" w:header="0" w:footer="0" w:gutter="0"/>
          <w:pgBorders w:offsetFrom="page">
            <w:top w:val="single" w:sz="4" w:space="24" w:color="auto"/>
            <w:left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116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0"/>
      </w:tblGrid>
      <w:tr w:rsidR="00127318" w:rsidRPr="003574D9" w14:paraId="2D7FFA2C" w14:textId="77777777" w:rsidTr="003D0AAC">
        <w:trPr>
          <w:trHeight w:val="530"/>
        </w:trPr>
        <w:tc>
          <w:tcPr>
            <w:tcW w:w="11160" w:type="dxa"/>
            <w:shd w:val="clear" w:color="auto" w:fill="auto"/>
          </w:tcPr>
          <w:p w14:paraId="0E8F60C4" w14:textId="77777777" w:rsidR="00127318" w:rsidRPr="003574D9" w:rsidRDefault="00127318" w:rsidP="003D0AAC">
            <w:pPr>
              <w:pStyle w:val="Header"/>
              <w:tabs>
                <w:tab w:val="left" w:pos="6735"/>
              </w:tabs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050687395"/>
                <w:placeholder>
                  <w:docPart w:val="FF6657FE697E4175A9C03CB529C4A757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      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         DOB: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581903331"/>
                <w:placeholder>
                  <w:docPart w:val="BB523F5E61DC435F975A1992C11C9572"/>
                </w:placeholder>
                <w:showingPlcHdr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</w:t>
                </w:r>
              </w:sdtContent>
            </w:sdt>
          </w:p>
        </w:tc>
      </w:tr>
      <w:tr w:rsidR="00127318" w:rsidRPr="00815ED7" w14:paraId="267E3D47" w14:textId="77777777" w:rsidTr="003D0AAC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1160" w:type="dxa"/>
            <w:tcBorders>
              <w:top w:val="single" w:sz="4" w:space="0" w:color="auto"/>
            </w:tcBorders>
            <w:shd w:val="clear" w:color="auto" w:fill="auto"/>
          </w:tcPr>
          <w:p w14:paraId="21AD41F4" w14:textId="77777777" w:rsidR="00127318" w:rsidRDefault="00127318" w:rsidP="003D0A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82534">
              <w:rPr>
                <w:rFonts w:ascii="Arial" w:hAnsi="Arial" w:cs="Arial"/>
                <w:b/>
                <w:bCs/>
                <w:sz w:val="20"/>
                <w:szCs w:val="20"/>
              </w:rPr>
              <w:t>Antibiotics (Preoperative phase of Care)</w:t>
            </w:r>
          </w:p>
          <w:p w14:paraId="0EC7EA90" w14:textId="77777777" w:rsidR="00127318" w:rsidRPr="00815ED7" w:rsidRDefault="00127318" w:rsidP="003D0A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35EEEBE" w14:textId="77777777" w:rsidR="00127318" w:rsidRPr="00621200" w:rsidRDefault="00127318" w:rsidP="00127318">
      <w:pPr>
        <w:rPr>
          <w:rFonts w:ascii="Segoe UI Symbol" w:eastAsia="MS Gothic" w:hAnsi="Segoe UI Symbol" w:cs="Segoe UI Symbol"/>
          <w:b/>
          <w:bCs/>
          <w:color w:val="000000" w:themeColor="text1"/>
        </w:rPr>
      </w:pPr>
      <w:r w:rsidRPr="00621200">
        <w:rPr>
          <w:rFonts w:ascii="Arial" w:hAnsi="Arial" w:cs="Arial"/>
          <w:b/>
          <w:bCs/>
          <w:kern w:val="0"/>
        </w:rPr>
        <w:t>All Other Procedures Cont’d-Contaminated or dirty (Selection Required)</w:t>
      </w:r>
    </w:p>
    <w:p w14:paraId="47DEC98F" w14:textId="138421A2" w:rsidR="00FB30BB" w:rsidRPr="00B153A7" w:rsidRDefault="00992E4A" w:rsidP="00FB30BB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203083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31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B30BB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FB30BB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GREATER than 9 months old (Selection Required) </w:t>
      </w:r>
    </w:p>
    <w:p w14:paraId="6CEE8DB2" w14:textId="585630F9" w:rsidR="00F021BA" w:rsidRPr="00B153A7" w:rsidRDefault="00992E4A" w:rsidP="00F021BA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652217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CC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B30BB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FB30BB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piperacillin-tazobactam (ZOSYN) IV solution (NEO/PED)</w:t>
      </w:r>
      <w:r w:rsidR="00A727D9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</w:t>
      </w:r>
      <w:r w:rsidR="00FB30BB" w:rsidRPr="00B153A7">
        <w:rPr>
          <w:rFonts w:ascii="Arial" w:hAnsi="Arial" w:cs="Arial"/>
          <w:color w:val="000000"/>
          <w:kern w:val="0"/>
          <w:sz w:val="18"/>
          <w:szCs w:val="18"/>
        </w:rPr>
        <w:t>100 mg/kg of piperacillin, IntraVENOUS, Once, Administer over: 30 Minutes, For 1 Doses</w:t>
      </w:r>
      <w:r w:rsidR="00FB30BB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</w:t>
      </w:r>
    </w:p>
    <w:p w14:paraId="27BB28AD" w14:textId="6ED5B990" w:rsidR="00F021BA" w:rsidRPr="00B153A7" w:rsidRDefault="00992E4A" w:rsidP="00F021BA">
      <w:pPr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624422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B153A7" w:rsidRPr="00B153A7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 xml:space="preserve"> </w:t>
      </w:r>
      <w:r w:rsidR="00F021BA" w:rsidRPr="00B153A7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Other Sites</w:t>
      </w:r>
      <w:r w:rsidR="00F021BA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(selection Required) Select based on patient’s weight and age</w:t>
      </w:r>
    </w:p>
    <w:p w14:paraId="52143D87" w14:textId="39516838" w:rsidR="00F021BA" w:rsidRPr="00B153A7" w:rsidRDefault="00992E4A" w:rsidP="00F021BA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379850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021BA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F021BA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LESS than or equal to 2 kg (Selection Required)</w:t>
      </w:r>
    </w:p>
    <w:p w14:paraId="6D894539" w14:textId="2281BFEB" w:rsidR="00F021BA" w:rsidRPr="00B153A7" w:rsidRDefault="00992E4A" w:rsidP="00F021BA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61729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B153A7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</w:t>
      </w:r>
      <w:r w:rsidR="00F021BA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LESS than or equal to 7 days old (Selection Required)</w:t>
      </w:r>
    </w:p>
    <w:p w14:paraId="46318C19" w14:textId="3F433CB3" w:rsidR="00F021BA" w:rsidRPr="00B153A7" w:rsidRDefault="00992E4A" w:rsidP="0095527F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922792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95527F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F021BA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piperacillin-tazobactam (ZOSYN) IV syringe (NEO/PED) 100 mg/kg of piperacillin 100 mg/kg of piperacillin, IntraVENOUS, Once, For 1 Doses</w:t>
      </w:r>
    </w:p>
    <w:p w14:paraId="75D8869A" w14:textId="1C1ED3A9" w:rsidR="00F021BA" w:rsidRPr="00B153A7" w:rsidRDefault="00992E4A" w:rsidP="00F021BA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736301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F021BA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8</w:t>
      </w:r>
      <w:r w:rsidR="00F021BA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to 28 days old (Selection Required)</w:t>
      </w:r>
    </w:p>
    <w:p w14:paraId="0EB0B4E3" w14:textId="5C331365" w:rsidR="00F021BA" w:rsidRPr="00B153A7" w:rsidRDefault="00F021BA" w:rsidP="00441CCE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r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</w:t>
      </w:r>
      <w:proofErr w:type="gramStart"/>
      <w:r w:rsidR="00D635FF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☐ </w:t>
      </w:r>
      <w:r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LESS</w:t>
      </w:r>
      <w:proofErr w:type="gramEnd"/>
      <w:r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than or equal to 30 weeks GA (Selection Required)</w:t>
      </w:r>
    </w:p>
    <w:p w14:paraId="2C183485" w14:textId="65CE3C4B" w:rsidR="00F021BA" w:rsidRPr="00B153A7" w:rsidRDefault="00D635FF" w:rsidP="00441CCE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proofErr w:type="gramStart"/>
      <w:r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☐ </w:t>
      </w:r>
      <w:r w:rsidR="00F021BA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F021BA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piperacillin</w:t>
      </w:r>
      <w:proofErr w:type="gramEnd"/>
      <w:r w:rsidR="00F021BA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-tazobactam (ZOSYN) IV solution (NEO/PED) 100 mg/kg of piperacillin, IntraVENOUS, Once, Administer over: 30 Minutes, For 1 Doses  </w:t>
      </w:r>
    </w:p>
    <w:p w14:paraId="37A393CE" w14:textId="00F9D50A" w:rsidR="00F021BA" w:rsidRPr="00B153A7" w:rsidRDefault="00D635FF" w:rsidP="00441CCE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proofErr w:type="gramStart"/>
      <w:r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☐ </w:t>
      </w:r>
      <w:r w:rsidR="00F021BA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F021BA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GREATER</w:t>
      </w:r>
      <w:proofErr w:type="gramEnd"/>
      <w:r w:rsidR="00F021BA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than 30 weeks GA (Selection Required) </w:t>
      </w:r>
    </w:p>
    <w:p w14:paraId="196A163D" w14:textId="2CFDFECB" w:rsidR="00F021BA" w:rsidRPr="00B153A7" w:rsidRDefault="00D635FF" w:rsidP="0095527F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proofErr w:type="gramStart"/>
      <w:r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☐ </w:t>
      </w:r>
      <w:r w:rsidR="00F021BA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piperacillin</w:t>
      </w:r>
      <w:proofErr w:type="gramEnd"/>
      <w:r w:rsidR="00F021BA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-tazobactam (ZOSYN) IV solution (NEO/PED) 80 mg/kg of piperacillin, IntraVENOUS, Once, Administer over: 30 Minutes, For 1 Doses</w:t>
      </w:r>
    </w:p>
    <w:p w14:paraId="15E3D1D1" w14:textId="3EB72A7D" w:rsidR="00F021BA" w:rsidRPr="00B153A7" w:rsidRDefault="00F021BA" w:rsidP="00441CCE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r w:rsidRPr="00B153A7">
        <w:rPr>
          <w:rFonts w:ascii="Arial" w:hAnsi="Arial" w:cs="Arial"/>
          <w:color w:val="0070C1"/>
          <w:kern w:val="0"/>
          <w:sz w:val="18"/>
          <w:szCs w:val="18"/>
        </w:rPr>
        <w:t xml:space="preserve"> </w:t>
      </w:r>
      <w:proofErr w:type="gramStart"/>
      <w:r w:rsidR="00D635FF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☐ </w:t>
      </w:r>
      <w:r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29</w:t>
      </w:r>
      <w:proofErr w:type="gramEnd"/>
      <w:r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to 60 days old (Selection Required)</w:t>
      </w:r>
    </w:p>
    <w:p w14:paraId="5FF5067B" w14:textId="3D04D00F" w:rsidR="00F021BA" w:rsidRPr="00B153A7" w:rsidRDefault="00992E4A" w:rsidP="00F021BA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453608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F021BA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F021BA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piperacillin-tazobactam (ZOSYN) IV solution (NEO/PED) 80 mg/kg of piperacillin, IntraVENOUS, Once, Administer over: 30 Minutes, For 1 Doses</w:t>
      </w:r>
    </w:p>
    <w:p w14:paraId="5606886E" w14:textId="1CAB8481" w:rsidR="00F021BA" w:rsidRPr="00B153A7" w:rsidRDefault="00992E4A" w:rsidP="00F021BA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1661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31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F021BA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proofErr w:type="gramStart"/>
      <w:r w:rsidR="00F021BA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GREATER</w:t>
      </w:r>
      <w:proofErr w:type="gramEnd"/>
      <w:r w:rsidR="00F021BA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than 2 kg (Selection Required) </w:t>
      </w:r>
    </w:p>
    <w:p w14:paraId="3170E951" w14:textId="315FF1CA" w:rsidR="00F021BA" w:rsidRPr="00B153A7" w:rsidRDefault="00992E4A" w:rsidP="00F021BA">
      <w:pPr>
        <w:widowControl w:val="0"/>
        <w:autoSpaceDE w:val="0"/>
        <w:autoSpaceDN w:val="0"/>
        <w:adjustRightInd w:val="0"/>
        <w:spacing w:after="0" w:line="20" w:lineRule="atLeast"/>
        <w:ind w:left="2160"/>
        <w:rPr>
          <w:rFonts w:ascii="Arial" w:hAnsi="Arial" w:cs="Arial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53371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F021BA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F021BA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LESS than 60 days old (Selection Required</w:t>
      </w:r>
      <w:r w:rsidR="00F021BA" w:rsidRPr="00B153A7">
        <w:rPr>
          <w:rFonts w:ascii="Arial" w:hAnsi="Arial" w:cs="Arial"/>
          <w:color w:val="0070C1"/>
          <w:kern w:val="0"/>
          <w:sz w:val="18"/>
          <w:szCs w:val="18"/>
        </w:rPr>
        <w:t>)</w:t>
      </w:r>
      <w:r w:rsidR="00F021BA" w:rsidRPr="00B153A7">
        <w:rPr>
          <w:rFonts w:ascii="Arial" w:hAnsi="Arial" w:cs="Arial"/>
          <w:kern w:val="0"/>
          <w:sz w:val="18"/>
          <w:szCs w:val="18"/>
        </w:rPr>
        <w:t xml:space="preserve"> </w:t>
      </w:r>
    </w:p>
    <w:p w14:paraId="53B390E1" w14:textId="7EB69E06" w:rsidR="00F021BA" w:rsidRPr="00B153A7" w:rsidRDefault="00D635FF" w:rsidP="00F021BA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proofErr w:type="gramStart"/>
      <w:r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☐ </w:t>
      </w:r>
      <w:r w:rsidR="00F021BA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F021BA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piperacillin</w:t>
      </w:r>
      <w:proofErr w:type="gramEnd"/>
      <w:r w:rsidR="00F021BA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-tazobactam (ZOSYN) IV solution (NEO/PED 80 mg/kg of piperacillin, IntraVENOUS, Once, Administer over: 30 Minutes, For 1 Doses</w:t>
      </w:r>
    </w:p>
    <w:p w14:paraId="2AC9FA61" w14:textId="5D9EC788" w:rsidR="00F021BA" w:rsidRPr="00B153A7" w:rsidRDefault="00992E4A" w:rsidP="00F021BA">
      <w:pPr>
        <w:ind w:left="216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96503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021BA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F021BA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2 to 9 months old (Selection Required) </w:t>
      </w:r>
    </w:p>
    <w:p w14:paraId="219731A2" w14:textId="0BC2C6E0" w:rsidR="00F021BA" w:rsidRPr="00B153A7" w:rsidRDefault="00D635FF" w:rsidP="00F021BA">
      <w:pPr>
        <w:ind w:left="2880"/>
        <w:rPr>
          <w:rFonts w:ascii="Arial" w:hAnsi="Arial" w:cs="Arial"/>
          <w:color w:val="000000" w:themeColor="text1"/>
          <w:kern w:val="0"/>
          <w:sz w:val="18"/>
          <w:szCs w:val="18"/>
        </w:rPr>
      </w:pPr>
      <w:proofErr w:type="gramStart"/>
      <w:r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☐ </w:t>
      </w:r>
      <w:r w:rsidR="00F021BA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F021BA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piperacillin</w:t>
      </w:r>
      <w:proofErr w:type="gramEnd"/>
      <w:r w:rsidR="00F021BA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-tazobactam (ZOSYN) IV solution (NEO/PED) 80 mg/kg of piperacillin, IntraVENOUS, Once, Administer over: 30 Minutes, For 1 Doses </w:t>
      </w:r>
    </w:p>
    <w:p w14:paraId="0501F69C" w14:textId="419F092C" w:rsidR="00F021BA" w:rsidRPr="00B153A7" w:rsidRDefault="00992E4A" w:rsidP="00F021BA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923066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F021BA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F021BA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GREATER than 9 months old (Selection Required) </w:t>
      </w:r>
    </w:p>
    <w:p w14:paraId="375E7BAA" w14:textId="0AE83F00" w:rsidR="00F021BA" w:rsidRPr="00B153A7" w:rsidRDefault="00992E4A" w:rsidP="00F021BA">
      <w:pPr>
        <w:ind w:left="144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789736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F021BA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F021BA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piperacillin-tazobactam (ZOSYN) IV solution (NEO/PED)</w:t>
      </w:r>
      <w:r w:rsidR="00F021BA" w:rsidRPr="00B153A7">
        <w:rPr>
          <w:rFonts w:ascii="Arial" w:hAnsi="Arial" w:cs="Arial"/>
          <w:color w:val="000000"/>
          <w:kern w:val="0"/>
          <w:sz w:val="18"/>
          <w:szCs w:val="18"/>
        </w:rPr>
        <w:t>100 mg/kg of piperacillin, IntraVENOUS, Once, Administer over: 30 Minutes, For 1 Doses</w:t>
      </w:r>
      <w:r w:rsidR="00F021BA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 xml:space="preserve">  </w:t>
      </w:r>
    </w:p>
    <w:p w14:paraId="3EBAFD0D" w14:textId="279EA90B" w:rsidR="00F021BA" w:rsidRPr="00B153A7" w:rsidRDefault="00992E4A" w:rsidP="00F021BA">
      <w:pPr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7782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F021BA" w:rsidRPr="00B153A7">
        <w:rPr>
          <w:rFonts w:ascii="Arial" w:eastAsia="MS Gothic" w:hAnsi="Arial" w:cs="Arial"/>
          <w:color w:val="000000" w:themeColor="text1"/>
          <w:sz w:val="18"/>
          <w:szCs w:val="18"/>
        </w:rPr>
        <w:t xml:space="preserve"> </w:t>
      </w:r>
      <w:r w:rsidR="00F021BA" w:rsidRPr="00B153A7"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  <w:t>Alternative for First Line Antibiotic (Allergy) (Selection Required)</w:t>
      </w:r>
    </w:p>
    <w:p w14:paraId="268AC2D3" w14:textId="0D70B3B9" w:rsidR="00F021BA" w:rsidRPr="00B153A7" w:rsidRDefault="00992E4A" w:rsidP="00F021BA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077174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021BA" w:rsidRPr="00B153A7">
        <w:rPr>
          <w:rFonts w:ascii="Arial" w:eastAsia="MS Gothic" w:hAnsi="Arial" w:cs="Arial"/>
          <w:color w:val="000000" w:themeColor="text1"/>
          <w:sz w:val="18"/>
          <w:szCs w:val="18"/>
        </w:rPr>
        <w:t xml:space="preserve"> </w:t>
      </w:r>
      <w:r w:rsidR="00F021BA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ciprofloxacin (CIPRO) IV infusion (PED) 10 mg/kg, IntraVENOUS, Once, For 1 Doses</w:t>
      </w:r>
    </w:p>
    <w:p w14:paraId="3460F018" w14:textId="1460EFDB" w:rsidR="00F021BA" w:rsidRPr="00B153A7" w:rsidRDefault="00992E4A" w:rsidP="00F021BA">
      <w:pPr>
        <w:ind w:left="720"/>
        <w:rPr>
          <w:rFonts w:ascii="Arial" w:hAnsi="Arial" w:cs="Arial"/>
          <w:color w:val="000000" w:themeColor="text1"/>
          <w:kern w:val="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8096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3A7" w:rsidRPr="00B153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color w:val="000000" w:themeColor="text1"/>
          <w:sz w:val="18"/>
          <w:szCs w:val="18"/>
        </w:rPr>
        <w:t xml:space="preserve"> </w:t>
      </w:r>
      <w:r w:rsidR="00F021BA" w:rsidRPr="00B153A7">
        <w:rPr>
          <w:rFonts w:ascii="Arial" w:eastAsia="MS Gothic" w:hAnsi="Arial" w:cs="Arial"/>
          <w:color w:val="000000" w:themeColor="text1"/>
          <w:sz w:val="18"/>
          <w:szCs w:val="18"/>
        </w:rPr>
        <w:t xml:space="preserve"> </w:t>
      </w:r>
      <w:r w:rsidR="00F021BA" w:rsidRPr="00B153A7">
        <w:rPr>
          <w:rFonts w:ascii="Arial" w:hAnsi="Arial" w:cs="Arial"/>
          <w:color w:val="000000" w:themeColor="text1"/>
          <w:kern w:val="0"/>
          <w:sz w:val="18"/>
          <w:szCs w:val="18"/>
        </w:rPr>
        <w:t>metroNIDAZOLE (FLAGYL) IV syringe (NEO/PED) 15 mg/kg, IntraVENOUS, Once, For 1 Doses</w:t>
      </w:r>
    </w:p>
    <w:p w14:paraId="6D824045" w14:textId="77777777" w:rsidR="006A7BAD" w:rsidRDefault="006A7BAD" w:rsidP="00F021BA">
      <w:pPr>
        <w:widowControl w:val="0"/>
        <w:autoSpaceDE w:val="0"/>
        <w:autoSpaceDN w:val="0"/>
        <w:adjustRightInd w:val="0"/>
        <w:spacing w:after="0" w:line="20" w:lineRule="atLeast"/>
        <w:rPr>
          <w:rFonts w:ascii="Segoe UI Symbol" w:eastAsia="MS Gothic" w:hAnsi="Segoe UI Symbol" w:cs="Segoe UI Symbol"/>
          <w:b/>
          <w:bCs/>
          <w:color w:val="000000" w:themeColor="text1"/>
          <w:sz w:val="20"/>
          <w:szCs w:val="20"/>
        </w:rPr>
      </w:pPr>
    </w:p>
    <w:p w14:paraId="4EB51BBD" w14:textId="77777777" w:rsidR="006A7BAD" w:rsidRDefault="006A7BAD" w:rsidP="00F021BA">
      <w:pPr>
        <w:widowControl w:val="0"/>
        <w:autoSpaceDE w:val="0"/>
        <w:autoSpaceDN w:val="0"/>
        <w:adjustRightInd w:val="0"/>
        <w:spacing w:after="0" w:line="20" w:lineRule="atLeast"/>
        <w:rPr>
          <w:rFonts w:ascii="Segoe UI Symbol" w:eastAsia="MS Gothic" w:hAnsi="Segoe UI Symbol" w:cs="Segoe UI Symbol"/>
          <w:b/>
          <w:bCs/>
          <w:color w:val="000000" w:themeColor="text1"/>
          <w:sz w:val="20"/>
          <w:szCs w:val="20"/>
        </w:rPr>
      </w:pPr>
    </w:p>
    <w:p w14:paraId="57876415" w14:textId="77777777" w:rsidR="00465336" w:rsidRDefault="00465336" w:rsidP="00F021BA">
      <w:pPr>
        <w:widowControl w:val="0"/>
        <w:autoSpaceDE w:val="0"/>
        <w:autoSpaceDN w:val="0"/>
        <w:adjustRightInd w:val="0"/>
        <w:spacing w:after="0" w:line="20" w:lineRule="atLeast"/>
        <w:rPr>
          <w:rFonts w:ascii="Segoe UI Symbol" w:eastAsia="MS Gothic" w:hAnsi="Segoe UI Symbol" w:cs="Segoe UI Symbol"/>
          <w:b/>
          <w:bCs/>
          <w:color w:val="000000" w:themeColor="text1"/>
          <w:sz w:val="20"/>
          <w:szCs w:val="20"/>
        </w:rPr>
        <w:sectPr w:rsidR="00465336" w:rsidSect="00C501E7">
          <w:footerReference w:type="default" r:id="rId30"/>
          <w:pgSz w:w="12240" w:h="15840"/>
          <w:pgMar w:top="1440" w:right="1440" w:bottom="1440" w:left="1440" w:header="0" w:footer="0" w:gutter="0"/>
          <w:pgBorders w:offsetFrom="page">
            <w:top w:val="single" w:sz="4" w:space="24" w:color="auto"/>
            <w:left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116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0"/>
      </w:tblGrid>
      <w:tr w:rsidR="00127318" w:rsidRPr="003574D9" w14:paraId="18513F52" w14:textId="77777777" w:rsidTr="003D0AAC">
        <w:trPr>
          <w:trHeight w:val="530"/>
        </w:trPr>
        <w:tc>
          <w:tcPr>
            <w:tcW w:w="11160" w:type="dxa"/>
            <w:shd w:val="clear" w:color="auto" w:fill="auto"/>
          </w:tcPr>
          <w:p w14:paraId="2A9103F3" w14:textId="77777777" w:rsidR="00127318" w:rsidRPr="003574D9" w:rsidRDefault="00127318" w:rsidP="003D0AAC">
            <w:pPr>
              <w:pStyle w:val="Header"/>
              <w:tabs>
                <w:tab w:val="left" w:pos="6735"/>
              </w:tabs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569729707"/>
                <w:placeholder>
                  <w:docPart w:val="F3185741514940FEBCE9662871B6F457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      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         DOB: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63754507"/>
                <w:placeholder>
                  <w:docPart w:val="86129740C56B436DBE99A2C6C808F210"/>
                </w:placeholder>
                <w:showingPlcHdr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</w:t>
                </w:r>
              </w:sdtContent>
            </w:sdt>
          </w:p>
        </w:tc>
      </w:tr>
      <w:tr w:rsidR="00127318" w:rsidRPr="00815ED7" w14:paraId="1915381D" w14:textId="77777777" w:rsidTr="003D0AAC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1160" w:type="dxa"/>
            <w:tcBorders>
              <w:top w:val="single" w:sz="4" w:space="0" w:color="auto"/>
            </w:tcBorders>
            <w:shd w:val="clear" w:color="auto" w:fill="auto"/>
          </w:tcPr>
          <w:p w14:paraId="7FF6EF8C" w14:textId="77777777" w:rsidR="00127318" w:rsidRDefault="00127318" w:rsidP="003D0A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82534">
              <w:rPr>
                <w:rFonts w:ascii="Arial" w:hAnsi="Arial" w:cs="Arial"/>
                <w:b/>
                <w:bCs/>
                <w:sz w:val="20"/>
                <w:szCs w:val="20"/>
              </w:rPr>
              <w:t>Antibiotics (Preoperative phase of Care)</w:t>
            </w:r>
          </w:p>
          <w:p w14:paraId="3F50C7FE" w14:textId="77777777" w:rsidR="00127318" w:rsidRPr="00815ED7" w:rsidRDefault="00127318" w:rsidP="003D0A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A37EF87" w14:textId="77777777" w:rsidR="006A7BAD" w:rsidRDefault="006A7BAD" w:rsidP="00F021BA">
      <w:pPr>
        <w:widowControl w:val="0"/>
        <w:autoSpaceDE w:val="0"/>
        <w:autoSpaceDN w:val="0"/>
        <w:adjustRightInd w:val="0"/>
        <w:spacing w:after="0" w:line="20" w:lineRule="atLeast"/>
        <w:rPr>
          <w:rFonts w:ascii="Segoe UI Symbol" w:eastAsia="MS Gothic" w:hAnsi="Segoe UI Symbol" w:cs="Segoe UI Symbol"/>
          <w:b/>
          <w:bCs/>
          <w:color w:val="000000" w:themeColor="text1"/>
          <w:sz w:val="20"/>
          <w:szCs w:val="20"/>
        </w:rPr>
      </w:pPr>
    </w:p>
    <w:p w14:paraId="05E7A196" w14:textId="1CA2480E" w:rsidR="00F021BA" w:rsidRPr="00B153A7" w:rsidRDefault="00992E4A" w:rsidP="00F021BA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kern w:val="0"/>
        </w:rPr>
      </w:pPr>
      <w:sdt>
        <w:sdtPr>
          <w:rPr>
            <w:rFonts w:ascii="Arial" w:hAnsi="Arial" w:cs="Arial"/>
            <w:sz w:val="18"/>
            <w:szCs w:val="18"/>
          </w:rPr>
          <w:id w:val="-1334369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318" w:rsidRPr="0012731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b/>
          <w:bCs/>
          <w:color w:val="000000" w:themeColor="text1"/>
        </w:rPr>
        <w:t xml:space="preserve"> </w:t>
      </w:r>
      <w:r w:rsidR="00F021BA" w:rsidRPr="00B153A7">
        <w:rPr>
          <w:rFonts w:ascii="Segoe UI Symbol" w:eastAsia="MS Gothic" w:hAnsi="Segoe UI Symbol" w:cs="Segoe UI Symbol"/>
          <w:b/>
          <w:bCs/>
          <w:color w:val="000000" w:themeColor="text1"/>
        </w:rPr>
        <w:t xml:space="preserve"> </w:t>
      </w:r>
      <w:r w:rsidR="00F021BA" w:rsidRPr="00B153A7">
        <w:rPr>
          <w:rFonts w:ascii="Arial" w:hAnsi="Arial" w:cs="Arial"/>
          <w:b/>
          <w:bCs/>
          <w:kern w:val="0"/>
        </w:rPr>
        <w:t xml:space="preserve">Antibiotics TBD - ensure verification prior to surgical intervention </w:t>
      </w:r>
    </w:p>
    <w:p w14:paraId="15EA415A" w14:textId="08FDBEC8" w:rsidR="00C501E7" w:rsidRPr="00B153A7" w:rsidRDefault="00992E4A" w:rsidP="006A7BAD">
      <w:pPr>
        <w:rPr>
          <w:rFonts w:ascii="Segoe UI Symbol" w:eastAsia="MS Gothic" w:hAnsi="Segoe UI Symbol" w:cs="Segoe UI Symbol"/>
          <w:b/>
          <w:bCs/>
          <w:color w:val="000000" w:themeColor="text1"/>
        </w:rPr>
      </w:pPr>
      <w:sdt>
        <w:sdtPr>
          <w:rPr>
            <w:rFonts w:ascii="Arial" w:hAnsi="Arial" w:cs="Arial"/>
            <w:sz w:val="18"/>
            <w:szCs w:val="18"/>
          </w:rPr>
          <w:id w:val="1897628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31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b/>
          <w:bCs/>
          <w:color w:val="000000" w:themeColor="text1"/>
        </w:rPr>
        <w:t xml:space="preserve"> </w:t>
      </w:r>
      <w:r w:rsidR="006A7BAD" w:rsidRPr="00B153A7">
        <w:rPr>
          <w:rFonts w:ascii="Segoe UI Symbol" w:eastAsia="MS Gothic" w:hAnsi="Segoe UI Symbol" w:cs="Segoe UI Symbol"/>
          <w:b/>
          <w:bCs/>
          <w:color w:val="000000" w:themeColor="text1"/>
        </w:rPr>
        <w:t xml:space="preserve"> Call surgeon to verify antibiotic order preoperatively</w:t>
      </w:r>
    </w:p>
    <w:p w14:paraId="1A5F8162" w14:textId="0461BFC0" w:rsidR="006A7BAD" w:rsidRPr="00B153A7" w:rsidRDefault="00992E4A" w:rsidP="006A7BAD">
      <w:pPr>
        <w:rPr>
          <w:rFonts w:ascii="Arial" w:hAnsi="Arial" w:cs="Arial"/>
          <w:color w:val="000000" w:themeColor="text1"/>
          <w:kern w:val="0"/>
        </w:rPr>
      </w:pPr>
      <w:sdt>
        <w:sdtPr>
          <w:rPr>
            <w:rFonts w:ascii="Arial" w:hAnsi="Arial" w:cs="Arial"/>
            <w:sz w:val="18"/>
            <w:szCs w:val="18"/>
          </w:rPr>
          <w:id w:val="102074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31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635FF" w:rsidRPr="00B153A7">
        <w:rPr>
          <w:rFonts w:ascii="Segoe UI Symbol" w:eastAsia="MS Gothic" w:hAnsi="Segoe UI Symbol" w:cs="Segoe UI Symbol"/>
          <w:b/>
          <w:bCs/>
          <w:color w:val="000000" w:themeColor="text1"/>
        </w:rPr>
        <w:t xml:space="preserve"> </w:t>
      </w:r>
      <w:r w:rsidR="006A7BAD" w:rsidRPr="00B153A7">
        <w:rPr>
          <w:rFonts w:ascii="Segoe UI Symbol" w:eastAsia="MS Gothic" w:hAnsi="Segoe UI Symbol" w:cs="Segoe UI Symbol"/>
          <w:b/>
          <w:bCs/>
          <w:color w:val="000000" w:themeColor="text1"/>
        </w:rPr>
        <w:t xml:space="preserve"> Administer preoperative phase of care antibiotics</w:t>
      </w:r>
    </w:p>
    <w:sectPr w:rsidR="006A7BAD" w:rsidRPr="00B153A7" w:rsidSect="00C501E7">
      <w:footerReference w:type="default" r:id="rId31"/>
      <w:pgSz w:w="12240" w:h="15840"/>
      <w:pgMar w:top="1440" w:right="1440" w:bottom="1440" w:left="1440" w:header="0" w:footer="0" w:gutter="0"/>
      <w:pgBorders w:offsetFrom="page">
        <w:top w:val="single" w:sz="4" w:space="24" w:color="auto"/>
        <w:left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6C500" w14:textId="77777777" w:rsidR="00A16A9F" w:rsidRDefault="00A16A9F" w:rsidP="00FA519D">
      <w:pPr>
        <w:spacing w:after="0"/>
      </w:pPr>
      <w:r>
        <w:separator/>
      </w:r>
    </w:p>
  </w:endnote>
  <w:endnote w:type="continuationSeparator" w:id="0">
    <w:p w14:paraId="20451BC2" w14:textId="77777777" w:rsidR="00A16A9F" w:rsidRDefault="00A16A9F" w:rsidP="00FA51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71BF9" w14:textId="77777777" w:rsidR="000A179F" w:rsidRDefault="000A179F" w:rsidP="000A179F">
    <w:pPr>
      <w:ind w:left="1440"/>
      <w:rPr>
        <w:rFonts w:ascii="Arial" w:hAnsi="Arial" w:cs="Arial"/>
        <w:color w:val="000000" w:themeColor="text1"/>
        <w:kern w:val="0"/>
        <w:sz w:val="16"/>
        <w:szCs w:val="18"/>
      </w:rPr>
    </w:pPr>
  </w:p>
  <w:tbl>
    <w:tblPr>
      <w:tblpPr w:leftFromText="180" w:rightFromText="180" w:vertAnchor="text" w:tblpX="-824" w:tblpY="184"/>
      <w:tblW w:w="11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065"/>
    </w:tblGrid>
    <w:tr w:rsidR="000A179F" w14:paraId="697A0255" w14:textId="77777777" w:rsidTr="004764C0">
      <w:trPr>
        <w:trHeight w:val="365"/>
      </w:trPr>
      <w:tc>
        <w:tcPr>
          <w:tcW w:w="11065" w:type="dxa"/>
        </w:tcPr>
        <w:p w14:paraId="5548EB5C" w14:textId="77777777" w:rsidR="000A179F" w:rsidRDefault="000A179F" w:rsidP="000A179F">
          <w:pPr>
            <w:pStyle w:val="NoSpacing"/>
          </w:pPr>
          <w:r>
            <w:t xml:space="preserve">Provider Signature:                                                                        Date:                                                      Time: </w:t>
          </w:r>
        </w:p>
      </w:tc>
    </w:tr>
  </w:tbl>
  <w:p w14:paraId="5E5D2CA8" w14:textId="77777777" w:rsidR="000A179F" w:rsidRDefault="000A179F"/>
  <w:tbl>
    <w:tblPr>
      <w:tblW w:w="11160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92"/>
      <w:gridCol w:w="5468"/>
    </w:tblGrid>
    <w:tr w:rsidR="00C501E7" w:rsidRPr="00087553" w14:paraId="6AEAE14D" w14:textId="77777777" w:rsidTr="004764C0">
      <w:trPr>
        <w:trHeight w:val="64"/>
      </w:trPr>
      <w:tc>
        <w:tcPr>
          <w:tcW w:w="5692" w:type="dxa"/>
          <w:tcBorders>
            <w:top w:val="single" w:sz="4" w:space="0" w:color="auto"/>
            <w:bottom w:val="nil"/>
          </w:tcBorders>
        </w:tcPr>
        <w:p w14:paraId="0FE4C9D3" w14:textId="77777777" w:rsidR="00C501E7" w:rsidRPr="003574D9" w:rsidRDefault="00C501E7" w:rsidP="00C501E7">
          <w:pPr>
            <w:pStyle w:val="Header"/>
            <w:spacing w:before="120" w:after="120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5468" w:type="dxa"/>
          <w:vMerge w:val="restart"/>
          <w:tcBorders>
            <w:top w:val="single" w:sz="4" w:space="0" w:color="auto"/>
          </w:tcBorders>
          <w:vAlign w:val="center"/>
        </w:tcPr>
        <w:p w14:paraId="571F6823" w14:textId="77777777" w:rsidR="00C501E7" w:rsidRPr="00087553" w:rsidRDefault="00C501E7" w:rsidP="00C501E7">
          <w:pPr>
            <w:pStyle w:val="Header"/>
            <w:spacing w:before="60" w:after="60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 w:rsidRPr="00087553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</w:tr>
    <w:tr w:rsidR="00C501E7" w:rsidRPr="003574D9" w14:paraId="4A37B067" w14:textId="77777777" w:rsidTr="004764C0">
      <w:trPr>
        <w:trHeight w:val="64"/>
      </w:trPr>
      <w:tc>
        <w:tcPr>
          <w:tcW w:w="5692" w:type="dxa"/>
          <w:tcBorders>
            <w:top w:val="nil"/>
          </w:tcBorders>
        </w:tcPr>
        <w:p w14:paraId="4FD237F7" w14:textId="5F75B399" w:rsidR="00C501E7" w:rsidRPr="003574D9" w:rsidRDefault="00C501E7" w:rsidP="00C501E7">
          <w:pPr>
            <w:pStyle w:val="Header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527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br/>
            <w:t xml:space="preserve">orig. 10/01/16   rev. </w:t>
          </w:r>
          <w:r w:rsidR="0073678F">
            <w:rPr>
              <w:rFonts w:ascii="Arial" w:eastAsia="Calibri" w:hAnsi="Arial" w:cs="Arial"/>
              <w:noProof/>
              <w:sz w:val="16"/>
              <w:szCs w:val="16"/>
            </w:rPr>
            <w:t>08/</w:t>
          </w:r>
          <w:r w:rsidR="00C15B72">
            <w:rPr>
              <w:rFonts w:ascii="Arial" w:eastAsia="Calibri" w:hAnsi="Arial" w:cs="Arial"/>
              <w:noProof/>
              <w:sz w:val="16"/>
              <w:szCs w:val="16"/>
            </w:rPr>
            <w:t>1</w:t>
          </w:r>
          <w:r w:rsidR="0073678F">
            <w:rPr>
              <w:rFonts w:ascii="Arial" w:eastAsia="Calibri" w:hAnsi="Arial" w:cs="Arial"/>
              <w:noProof/>
              <w:sz w:val="16"/>
              <w:szCs w:val="16"/>
            </w:rPr>
            <w:t>4/25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="00A946A3"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Page </w:t>
          </w:r>
          <w:r w:rsidR="00A946A3" w:rsidRPr="00A946A3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="00A946A3" w:rsidRPr="00A946A3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PAGE  \* Arabic  \* MERGEFORMAT </w:instrText>
          </w:r>
          <w:r w:rsidR="00A946A3" w:rsidRPr="00A946A3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 w:rsidR="00A946A3" w:rsidRPr="00A946A3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1</w:t>
          </w:r>
          <w:r w:rsidR="00A946A3" w:rsidRPr="00A946A3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  <w:r w:rsidR="00A946A3"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 of </w:t>
          </w:r>
          <w:r w:rsidR="00A946A3">
            <w:rPr>
              <w:rFonts w:ascii="Arial" w:eastAsia="Calibri" w:hAnsi="Arial" w:cs="Arial"/>
              <w:noProof/>
              <w:sz w:val="16"/>
              <w:szCs w:val="16"/>
            </w:rPr>
            <w:t>1</w:t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</w:t>
          </w:r>
        </w:p>
      </w:tc>
      <w:tc>
        <w:tcPr>
          <w:tcW w:w="5468" w:type="dxa"/>
          <w:vMerge/>
        </w:tcPr>
        <w:p w14:paraId="4EB9D546" w14:textId="77777777" w:rsidR="00C501E7" w:rsidRPr="003574D9" w:rsidRDefault="00C501E7" w:rsidP="00C501E7">
          <w:pPr>
            <w:pStyle w:val="Header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301204E3" w14:textId="277E6A40" w:rsidR="00C501E7" w:rsidRDefault="00C501E7">
    <w:pPr>
      <w:pStyle w:val="Footer"/>
    </w:pPr>
  </w:p>
  <w:p w14:paraId="7D354DA3" w14:textId="26DCBE9B" w:rsidR="00D64346" w:rsidRDefault="00D64346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56AAE" w14:textId="77777777" w:rsidR="00465336" w:rsidRDefault="00465336" w:rsidP="000A179F">
    <w:pPr>
      <w:ind w:left="1440"/>
      <w:rPr>
        <w:rFonts w:ascii="Arial" w:hAnsi="Arial" w:cs="Arial"/>
        <w:color w:val="000000" w:themeColor="text1"/>
        <w:kern w:val="0"/>
        <w:sz w:val="16"/>
        <w:szCs w:val="18"/>
      </w:rPr>
    </w:pPr>
  </w:p>
  <w:tbl>
    <w:tblPr>
      <w:tblpPr w:leftFromText="180" w:rightFromText="180" w:vertAnchor="text" w:tblpX="-824" w:tblpY="184"/>
      <w:tblW w:w="11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065"/>
    </w:tblGrid>
    <w:tr w:rsidR="00465336" w14:paraId="54CDE055" w14:textId="77777777" w:rsidTr="004764C0">
      <w:trPr>
        <w:trHeight w:val="365"/>
      </w:trPr>
      <w:tc>
        <w:tcPr>
          <w:tcW w:w="11065" w:type="dxa"/>
        </w:tcPr>
        <w:p w14:paraId="521A44CA" w14:textId="77777777" w:rsidR="00465336" w:rsidRDefault="00465336" w:rsidP="000A179F">
          <w:pPr>
            <w:pStyle w:val="NoSpacing"/>
          </w:pPr>
          <w:r>
            <w:t xml:space="preserve">Provider Signature:                                                                        Date:                                                      Time: </w:t>
          </w:r>
        </w:p>
      </w:tc>
    </w:tr>
  </w:tbl>
  <w:p w14:paraId="79240CBE" w14:textId="77777777" w:rsidR="00465336" w:rsidRDefault="00465336"/>
  <w:tbl>
    <w:tblPr>
      <w:tblW w:w="11160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92"/>
      <w:gridCol w:w="5468"/>
    </w:tblGrid>
    <w:tr w:rsidR="00465336" w:rsidRPr="00087553" w14:paraId="0FECE8E3" w14:textId="77777777" w:rsidTr="004764C0">
      <w:trPr>
        <w:trHeight w:val="64"/>
      </w:trPr>
      <w:tc>
        <w:tcPr>
          <w:tcW w:w="5692" w:type="dxa"/>
          <w:tcBorders>
            <w:top w:val="single" w:sz="4" w:space="0" w:color="auto"/>
            <w:bottom w:val="nil"/>
          </w:tcBorders>
        </w:tcPr>
        <w:p w14:paraId="7709DC7E" w14:textId="77777777" w:rsidR="00465336" w:rsidRPr="003574D9" w:rsidRDefault="00465336" w:rsidP="00C501E7">
          <w:pPr>
            <w:pStyle w:val="Header"/>
            <w:spacing w:before="120" w:after="120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5468" w:type="dxa"/>
          <w:vMerge w:val="restart"/>
          <w:tcBorders>
            <w:top w:val="single" w:sz="4" w:space="0" w:color="auto"/>
          </w:tcBorders>
          <w:vAlign w:val="center"/>
        </w:tcPr>
        <w:p w14:paraId="505CB732" w14:textId="77777777" w:rsidR="00465336" w:rsidRPr="00087553" w:rsidRDefault="00465336" w:rsidP="00C501E7">
          <w:pPr>
            <w:pStyle w:val="Header"/>
            <w:spacing w:before="60" w:after="60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 w:rsidRPr="00087553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</w:tr>
    <w:tr w:rsidR="00465336" w:rsidRPr="003574D9" w14:paraId="63849DD3" w14:textId="77777777" w:rsidTr="004764C0">
      <w:trPr>
        <w:trHeight w:val="64"/>
      </w:trPr>
      <w:tc>
        <w:tcPr>
          <w:tcW w:w="5692" w:type="dxa"/>
          <w:tcBorders>
            <w:top w:val="nil"/>
          </w:tcBorders>
        </w:tcPr>
        <w:p w14:paraId="0EAEF946" w14:textId="1EFFE7AF" w:rsidR="00465336" w:rsidRPr="003574D9" w:rsidRDefault="00465336" w:rsidP="00C501E7">
          <w:pPr>
            <w:pStyle w:val="Header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527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br/>
            <w:t>orig. 10/01/16   rev. 08/</w:t>
          </w:r>
          <w:r w:rsidR="00C15B72">
            <w:rPr>
              <w:rFonts w:ascii="Arial" w:eastAsia="Calibri" w:hAnsi="Arial" w:cs="Arial"/>
              <w:noProof/>
              <w:sz w:val="16"/>
              <w:szCs w:val="16"/>
            </w:rPr>
            <w:t>1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4/25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Page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3 </w:t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of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3</w:t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</w:t>
          </w:r>
        </w:p>
      </w:tc>
      <w:tc>
        <w:tcPr>
          <w:tcW w:w="5468" w:type="dxa"/>
          <w:vMerge/>
        </w:tcPr>
        <w:p w14:paraId="699DBDBB" w14:textId="77777777" w:rsidR="00465336" w:rsidRPr="003574D9" w:rsidRDefault="00465336" w:rsidP="00C501E7">
          <w:pPr>
            <w:pStyle w:val="Header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71A7A142" w14:textId="77777777" w:rsidR="00465336" w:rsidRDefault="00465336">
    <w:pPr>
      <w:pStyle w:val="Footer"/>
    </w:pPr>
  </w:p>
  <w:p w14:paraId="46E2599C" w14:textId="77777777" w:rsidR="00465336" w:rsidRDefault="00465336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01398" w14:textId="77777777" w:rsidR="00465336" w:rsidRDefault="00465336" w:rsidP="000A179F">
    <w:pPr>
      <w:ind w:left="1440"/>
      <w:rPr>
        <w:rFonts w:ascii="Arial" w:hAnsi="Arial" w:cs="Arial"/>
        <w:color w:val="000000" w:themeColor="text1"/>
        <w:kern w:val="0"/>
        <w:sz w:val="16"/>
        <w:szCs w:val="18"/>
      </w:rPr>
    </w:pPr>
  </w:p>
  <w:tbl>
    <w:tblPr>
      <w:tblpPr w:leftFromText="180" w:rightFromText="180" w:vertAnchor="text" w:tblpX="-824" w:tblpY="184"/>
      <w:tblW w:w="11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065"/>
    </w:tblGrid>
    <w:tr w:rsidR="00465336" w14:paraId="6A101795" w14:textId="77777777" w:rsidTr="004764C0">
      <w:trPr>
        <w:trHeight w:val="365"/>
      </w:trPr>
      <w:tc>
        <w:tcPr>
          <w:tcW w:w="11065" w:type="dxa"/>
        </w:tcPr>
        <w:p w14:paraId="277C63DF" w14:textId="77777777" w:rsidR="00465336" w:rsidRDefault="00465336" w:rsidP="000A179F">
          <w:pPr>
            <w:pStyle w:val="NoSpacing"/>
          </w:pPr>
          <w:r>
            <w:t xml:space="preserve">Provider Signature:                                                                        Date:                                                      Time: </w:t>
          </w:r>
        </w:p>
      </w:tc>
    </w:tr>
  </w:tbl>
  <w:p w14:paraId="0665AA77" w14:textId="77777777" w:rsidR="00465336" w:rsidRDefault="00465336"/>
  <w:tbl>
    <w:tblPr>
      <w:tblW w:w="11160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92"/>
      <w:gridCol w:w="5468"/>
    </w:tblGrid>
    <w:tr w:rsidR="00465336" w:rsidRPr="00087553" w14:paraId="0FD2B315" w14:textId="77777777" w:rsidTr="004764C0">
      <w:trPr>
        <w:trHeight w:val="64"/>
      </w:trPr>
      <w:tc>
        <w:tcPr>
          <w:tcW w:w="5692" w:type="dxa"/>
          <w:tcBorders>
            <w:top w:val="single" w:sz="4" w:space="0" w:color="auto"/>
            <w:bottom w:val="nil"/>
          </w:tcBorders>
        </w:tcPr>
        <w:p w14:paraId="054949F6" w14:textId="77777777" w:rsidR="00465336" w:rsidRPr="003574D9" w:rsidRDefault="00465336" w:rsidP="00C501E7">
          <w:pPr>
            <w:pStyle w:val="Header"/>
            <w:spacing w:before="120" w:after="120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5468" w:type="dxa"/>
          <w:vMerge w:val="restart"/>
          <w:tcBorders>
            <w:top w:val="single" w:sz="4" w:space="0" w:color="auto"/>
          </w:tcBorders>
          <w:vAlign w:val="center"/>
        </w:tcPr>
        <w:p w14:paraId="67A714B8" w14:textId="77777777" w:rsidR="00465336" w:rsidRPr="00087553" w:rsidRDefault="00465336" w:rsidP="00C501E7">
          <w:pPr>
            <w:pStyle w:val="Header"/>
            <w:spacing w:before="60" w:after="60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 w:rsidRPr="00087553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</w:tr>
    <w:tr w:rsidR="00465336" w:rsidRPr="003574D9" w14:paraId="7D1A6D81" w14:textId="77777777" w:rsidTr="004764C0">
      <w:trPr>
        <w:trHeight w:val="64"/>
      </w:trPr>
      <w:tc>
        <w:tcPr>
          <w:tcW w:w="5692" w:type="dxa"/>
          <w:tcBorders>
            <w:top w:val="nil"/>
          </w:tcBorders>
        </w:tcPr>
        <w:p w14:paraId="212CF71C" w14:textId="6B4A8EF7" w:rsidR="00465336" w:rsidRPr="003574D9" w:rsidRDefault="00465336" w:rsidP="00C501E7">
          <w:pPr>
            <w:pStyle w:val="Header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527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br/>
            <w:t>orig. 10/01/16   rev. 08/</w:t>
          </w:r>
          <w:r w:rsidR="00C15B72">
            <w:rPr>
              <w:rFonts w:ascii="Arial" w:eastAsia="Calibri" w:hAnsi="Arial" w:cs="Arial"/>
              <w:noProof/>
              <w:sz w:val="16"/>
              <w:szCs w:val="16"/>
            </w:rPr>
            <w:t>1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4/25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Page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1 </w:t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of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1</w:t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</w:t>
          </w:r>
        </w:p>
      </w:tc>
      <w:tc>
        <w:tcPr>
          <w:tcW w:w="5468" w:type="dxa"/>
          <w:vMerge/>
        </w:tcPr>
        <w:p w14:paraId="5510B5C7" w14:textId="77777777" w:rsidR="00465336" w:rsidRPr="003574D9" w:rsidRDefault="00465336" w:rsidP="00C501E7">
          <w:pPr>
            <w:pStyle w:val="Header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79E7E260" w14:textId="77777777" w:rsidR="00465336" w:rsidRDefault="00465336">
    <w:pPr>
      <w:pStyle w:val="Footer"/>
    </w:pPr>
  </w:p>
  <w:p w14:paraId="4FE46819" w14:textId="77777777" w:rsidR="00465336" w:rsidRDefault="00465336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9C056" w14:textId="77777777" w:rsidR="00465336" w:rsidRDefault="00465336" w:rsidP="000A179F">
    <w:pPr>
      <w:ind w:left="1440"/>
      <w:rPr>
        <w:rFonts w:ascii="Arial" w:hAnsi="Arial" w:cs="Arial"/>
        <w:color w:val="000000" w:themeColor="text1"/>
        <w:kern w:val="0"/>
        <w:sz w:val="16"/>
        <w:szCs w:val="18"/>
      </w:rPr>
    </w:pPr>
  </w:p>
  <w:tbl>
    <w:tblPr>
      <w:tblpPr w:leftFromText="180" w:rightFromText="180" w:vertAnchor="text" w:tblpX="-824" w:tblpY="184"/>
      <w:tblW w:w="11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065"/>
    </w:tblGrid>
    <w:tr w:rsidR="00465336" w14:paraId="3F043DFD" w14:textId="77777777" w:rsidTr="004764C0">
      <w:trPr>
        <w:trHeight w:val="365"/>
      </w:trPr>
      <w:tc>
        <w:tcPr>
          <w:tcW w:w="11065" w:type="dxa"/>
        </w:tcPr>
        <w:p w14:paraId="5FA45957" w14:textId="77777777" w:rsidR="00465336" w:rsidRDefault="00465336" w:rsidP="000A179F">
          <w:pPr>
            <w:pStyle w:val="NoSpacing"/>
          </w:pPr>
          <w:r>
            <w:t xml:space="preserve">Provider Signature:                                                                        Date:                                                      Time: </w:t>
          </w:r>
        </w:p>
      </w:tc>
    </w:tr>
  </w:tbl>
  <w:p w14:paraId="20CAF585" w14:textId="77777777" w:rsidR="00465336" w:rsidRDefault="00465336"/>
  <w:tbl>
    <w:tblPr>
      <w:tblW w:w="11160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92"/>
      <w:gridCol w:w="5468"/>
    </w:tblGrid>
    <w:tr w:rsidR="00465336" w:rsidRPr="00087553" w14:paraId="273A8313" w14:textId="77777777" w:rsidTr="004764C0">
      <w:trPr>
        <w:trHeight w:val="64"/>
      </w:trPr>
      <w:tc>
        <w:tcPr>
          <w:tcW w:w="5692" w:type="dxa"/>
          <w:tcBorders>
            <w:top w:val="single" w:sz="4" w:space="0" w:color="auto"/>
            <w:bottom w:val="nil"/>
          </w:tcBorders>
        </w:tcPr>
        <w:p w14:paraId="2539A44B" w14:textId="77777777" w:rsidR="00465336" w:rsidRPr="003574D9" w:rsidRDefault="00465336" w:rsidP="00C501E7">
          <w:pPr>
            <w:pStyle w:val="Header"/>
            <w:spacing w:before="120" w:after="120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5468" w:type="dxa"/>
          <w:vMerge w:val="restart"/>
          <w:tcBorders>
            <w:top w:val="single" w:sz="4" w:space="0" w:color="auto"/>
          </w:tcBorders>
          <w:vAlign w:val="center"/>
        </w:tcPr>
        <w:p w14:paraId="2F6094D5" w14:textId="77777777" w:rsidR="00465336" w:rsidRPr="00087553" w:rsidRDefault="00465336" w:rsidP="00C501E7">
          <w:pPr>
            <w:pStyle w:val="Header"/>
            <w:spacing w:before="60" w:after="60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 w:rsidRPr="00087553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</w:tr>
    <w:tr w:rsidR="00465336" w:rsidRPr="003574D9" w14:paraId="003BF912" w14:textId="77777777" w:rsidTr="004764C0">
      <w:trPr>
        <w:trHeight w:val="64"/>
      </w:trPr>
      <w:tc>
        <w:tcPr>
          <w:tcW w:w="5692" w:type="dxa"/>
          <w:tcBorders>
            <w:top w:val="nil"/>
          </w:tcBorders>
        </w:tcPr>
        <w:p w14:paraId="0AC345A0" w14:textId="20C2341F" w:rsidR="00465336" w:rsidRPr="003574D9" w:rsidRDefault="00465336" w:rsidP="00C501E7">
          <w:pPr>
            <w:pStyle w:val="Header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527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br/>
            <w:t>orig. 10/01/16   rev. 08/</w:t>
          </w:r>
          <w:r w:rsidR="00C15B72">
            <w:rPr>
              <w:rFonts w:ascii="Arial" w:eastAsia="Calibri" w:hAnsi="Arial" w:cs="Arial"/>
              <w:noProof/>
              <w:sz w:val="16"/>
              <w:szCs w:val="16"/>
            </w:rPr>
            <w:t>1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4/25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Page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1 </w:t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of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4</w:t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</w:t>
          </w:r>
        </w:p>
      </w:tc>
      <w:tc>
        <w:tcPr>
          <w:tcW w:w="5468" w:type="dxa"/>
          <w:vMerge/>
        </w:tcPr>
        <w:p w14:paraId="0052B6D0" w14:textId="77777777" w:rsidR="00465336" w:rsidRPr="003574D9" w:rsidRDefault="00465336" w:rsidP="00C501E7">
          <w:pPr>
            <w:pStyle w:val="Header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17CEE12A" w14:textId="77777777" w:rsidR="00465336" w:rsidRDefault="00465336">
    <w:pPr>
      <w:pStyle w:val="Footer"/>
    </w:pPr>
  </w:p>
  <w:p w14:paraId="76A0BDE4" w14:textId="77777777" w:rsidR="00465336" w:rsidRDefault="00465336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6DB3B" w14:textId="77777777" w:rsidR="00465336" w:rsidRDefault="00465336" w:rsidP="000A179F">
    <w:pPr>
      <w:ind w:left="1440"/>
      <w:rPr>
        <w:rFonts w:ascii="Arial" w:hAnsi="Arial" w:cs="Arial"/>
        <w:color w:val="000000" w:themeColor="text1"/>
        <w:kern w:val="0"/>
        <w:sz w:val="16"/>
        <w:szCs w:val="18"/>
      </w:rPr>
    </w:pPr>
  </w:p>
  <w:tbl>
    <w:tblPr>
      <w:tblpPr w:leftFromText="180" w:rightFromText="180" w:vertAnchor="text" w:tblpX="-824" w:tblpY="184"/>
      <w:tblW w:w="11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065"/>
    </w:tblGrid>
    <w:tr w:rsidR="00465336" w14:paraId="76D10EA3" w14:textId="77777777" w:rsidTr="004764C0">
      <w:trPr>
        <w:trHeight w:val="365"/>
      </w:trPr>
      <w:tc>
        <w:tcPr>
          <w:tcW w:w="11065" w:type="dxa"/>
        </w:tcPr>
        <w:p w14:paraId="55855314" w14:textId="77777777" w:rsidR="00465336" w:rsidRDefault="00465336" w:rsidP="000A179F">
          <w:pPr>
            <w:pStyle w:val="NoSpacing"/>
          </w:pPr>
          <w:r>
            <w:t xml:space="preserve">Provider Signature:                                                                        Date:                                                      Time: </w:t>
          </w:r>
        </w:p>
      </w:tc>
    </w:tr>
  </w:tbl>
  <w:p w14:paraId="4D2B8464" w14:textId="77777777" w:rsidR="00465336" w:rsidRDefault="00465336"/>
  <w:tbl>
    <w:tblPr>
      <w:tblW w:w="11160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92"/>
      <w:gridCol w:w="5468"/>
    </w:tblGrid>
    <w:tr w:rsidR="00465336" w:rsidRPr="00087553" w14:paraId="56C37753" w14:textId="77777777" w:rsidTr="004764C0">
      <w:trPr>
        <w:trHeight w:val="64"/>
      </w:trPr>
      <w:tc>
        <w:tcPr>
          <w:tcW w:w="5692" w:type="dxa"/>
          <w:tcBorders>
            <w:top w:val="single" w:sz="4" w:space="0" w:color="auto"/>
            <w:bottom w:val="nil"/>
          </w:tcBorders>
        </w:tcPr>
        <w:p w14:paraId="1982CFDD" w14:textId="77777777" w:rsidR="00465336" w:rsidRPr="003574D9" w:rsidRDefault="00465336" w:rsidP="00C501E7">
          <w:pPr>
            <w:pStyle w:val="Header"/>
            <w:spacing w:before="120" w:after="120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5468" w:type="dxa"/>
          <w:vMerge w:val="restart"/>
          <w:tcBorders>
            <w:top w:val="single" w:sz="4" w:space="0" w:color="auto"/>
          </w:tcBorders>
          <w:vAlign w:val="center"/>
        </w:tcPr>
        <w:p w14:paraId="4A6D1B77" w14:textId="77777777" w:rsidR="00465336" w:rsidRPr="00087553" w:rsidRDefault="00465336" w:rsidP="00C501E7">
          <w:pPr>
            <w:pStyle w:val="Header"/>
            <w:spacing w:before="60" w:after="60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 w:rsidRPr="00087553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</w:tr>
    <w:tr w:rsidR="00465336" w:rsidRPr="003574D9" w14:paraId="5A7E8FB4" w14:textId="77777777" w:rsidTr="004764C0">
      <w:trPr>
        <w:trHeight w:val="64"/>
      </w:trPr>
      <w:tc>
        <w:tcPr>
          <w:tcW w:w="5692" w:type="dxa"/>
          <w:tcBorders>
            <w:top w:val="nil"/>
          </w:tcBorders>
        </w:tcPr>
        <w:p w14:paraId="23C595DA" w14:textId="07686C0E" w:rsidR="00465336" w:rsidRPr="003574D9" w:rsidRDefault="00465336" w:rsidP="00C501E7">
          <w:pPr>
            <w:pStyle w:val="Header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527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br/>
            <w:t>orig. 10/01/16   rev. 08/</w:t>
          </w:r>
          <w:r w:rsidR="00C15B72">
            <w:rPr>
              <w:rFonts w:ascii="Arial" w:eastAsia="Calibri" w:hAnsi="Arial" w:cs="Arial"/>
              <w:noProof/>
              <w:sz w:val="16"/>
              <w:szCs w:val="16"/>
            </w:rPr>
            <w:t>1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4/25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Page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2 </w:t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of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4</w:t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</w:t>
          </w:r>
        </w:p>
      </w:tc>
      <w:tc>
        <w:tcPr>
          <w:tcW w:w="5468" w:type="dxa"/>
          <w:vMerge/>
        </w:tcPr>
        <w:p w14:paraId="6E1298D8" w14:textId="77777777" w:rsidR="00465336" w:rsidRPr="003574D9" w:rsidRDefault="00465336" w:rsidP="00C501E7">
          <w:pPr>
            <w:pStyle w:val="Header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445BC255" w14:textId="77777777" w:rsidR="00465336" w:rsidRDefault="00465336">
    <w:pPr>
      <w:pStyle w:val="Footer"/>
    </w:pPr>
  </w:p>
  <w:p w14:paraId="0F3B1DD5" w14:textId="77777777" w:rsidR="00465336" w:rsidRDefault="00465336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ECE1D" w14:textId="77777777" w:rsidR="00465336" w:rsidRDefault="00465336" w:rsidP="000A179F">
    <w:pPr>
      <w:ind w:left="1440"/>
      <w:rPr>
        <w:rFonts w:ascii="Arial" w:hAnsi="Arial" w:cs="Arial"/>
        <w:color w:val="000000" w:themeColor="text1"/>
        <w:kern w:val="0"/>
        <w:sz w:val="16"/>
        <w:szCs w:val="18"/>
      </w:rPr>
    </w:pPr>
  </w:p>
  <w:tbl>
    <w:tblPr>
      <w:tblpPr w:leftFromText="180" w:rightFromText="180" w:vertAnchor="text" w:tblpX="-824" w:tblpY="184"/>
      <w:tblW w:w="11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065"/>
    </w:tblGrid>
    <w:tr w:rsidR="00465336" w14:paraId="1CDA1454" w14:textId="77777777" w:rsidTr="004764C0">
      <w:trPr>
        <w:trHeight w:val="365"/>
      </w:trPr>
      <w:tc>
        <w:tcPr>
          <w:tcW w:w="11065" w:type="dxa"/>
        </w:tcPr>
        <w:p w14:paraId="44661FAD" w14:textId="77777777" w:rsidR="00465336" w:rsidRDefault="00465336" w:rsidP="000A179F">
          <w:pPr>
            <w:pStyle w:val="NoSpacing"/>
          </w:pPr>
          <w:r>
            <w:t xml:space="preserve">Provider Signature:                                                                        Date:                                                      Time: </w:t>
          </w:r>
        </w:p>
      </w:tc>
    </w:tr>
  </w:tbl>
  <w:p w14:paraId="754AA43E" w14:textId="77777777" w:rsidR="00465336" w:rsidRDefault="00465336"/>
  <w:tbl>
    <w:tblPr>
      <w:tblW w:w="11160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92"/>
      <w:gridCol w:w="5468"/>
    </w:tblGrid>
    <w:tr w:rsidR="00465336" w:rsidRPr="00087553" w14:paraId="23765DA8" w14:textId="77777777" w:rsidTr="004764C0">
      <w:trPr>
        <w:trHeight w:val="64"/>
      </w:trPr>
      <w:tc>
        <w:tcPr>
          <w:tcW w:w="5692" w:type="dxa"/>
          <w:tcBorders>
            <w:top w:val="single" w:sz="4" w:space="0" w:color="auto"/>
            <w:bottom w:val="nil"/>
          </w:tcBorders>
        </w:tcPr>
        <w:p w14:paraId="4B8BD489" w14:textId="77777777" w:rsidR="00465336" w:rsidRPr="003574D9" w:rsidRDefault="00465336" w:rsidP="00C501E7">
          <w:pPr>
            <w:pStyle w:val="Header"/>
            <w:spacing w:before="120" w:after="120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5468" w:type="dxa"/>
          <w:vMerge w:val="restart"/>
          <w:tcBorders>
            <w:top w:val="single" w:sz="4" w:space="0" w:color="auto"/>
          </w:tcBorders>
          <w:vAlign w:val="center"/>
        </w:tcPr>
        <w:p w14:paraId="4E6568E8" w14:textId="77777777" w:rsidR="00465336" w:rsidRPr="00087553" w:rsidRDefault="00465336" w:rsidP="00C501E7">
          <w:pPr>
            <w:pStyle w:val="Header"/>
            <w:spacing w:before="60" w:after="60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 w:rsidRPr="00087553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</w:tr>
    <w:tr w:rsidR="00465336" w:rsidRPr="003574D9" w14:paraId="32230B4B" w14:textId="77777777" w:rsidTr="004764C0">
      <w:trPr>
        <w:trHeight w:val="64"/>
      </w:trPr>
      <w:tc>
        <w:tcPr>
          <w:tcW w:w="5692" w:type="dxa"/>
          <w:tcBorders>
            <w:top w:val="nil"/>
          </w:tcBorders>
        </w:tcPr>
        <w:p w14:paraId="0EF3B38D" w14:textId="077A084F" w:rsidR="00465336" w:rsidRPr="003574D9" w:rsidRDefault="00465336" w:rsidP="00C501E7">
          <w:pPr>
            <w:pStyle w:val="Header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527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br/>
            <w:t>orig. 10/01/16   rev. 08/</w:t>
          </w:r>
          <w:r w:rsidR="00C15B72">
            <w:rPr>
              <w:rFonts w:ascii="Arial" w:eastAsia="Calibri" w:hAnsi="Arial" w:cs="Arial"/>
              <w:noProof/>
              <w:sz w:val="16"/>
              <w:szCs w:val="16"/>
            </w:rPr>
            <w:t>1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4/25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Page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3 </w:t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of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4</w:t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</w:t>
          </w:r>
        </w:p>
      </w:tc>
      <w:tc>
        <w:tcPr>
          <w:tcW w:w="5468" w:type="dxa"/>
          <w:vMerge/>
        </w:tcPr>
        <w:p w14:paraId="363BE092" w14:textId="77777777" w:rsidR="00465336" w:rsidRPr="003574D9" w:rsidRDefault="00465336" w:rsidP="00C501E7">
          <w:pPr>
            <w:pStyle w:val="Header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05751650" w14:textId="77777777" w:rsidR="00465336" w:rsidRDefault="00465336">
    <w:pPr>
      <w:pStyle w:val="Footer"/>
    </w:pPr>
  </w:p>
  <w:p w14:paraId="77E5BB46" w14:textId="77777777" w:rsidR="00465336" w:rsidRDefault="00465336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A3332" w14:textId="77777777" w:rsidR="00465336" w:rsidRDefault="00465336" w:rsidP="000A179F">
    <w:pPr>
      <w:ind w:left="1440"/>
      <w:rPr>
        <w:rFonts w:ascii="Arial" w:hAnsi="Arial" w:cs="Arial"/>
        <w:color w:val="000000" w:themeColor="text1"/>
        <w:kern w:val="0"/>
        <w:sz w:val="16"/>
        <w:szCs w:val="18"/>
      </w:rPr>
    </w:pPr>
  </w:p>
  <w:tbl>
    <w:tblPr>
      <w:tblpPr w:leftFromText="180" w:rightFromText="180" w:vertAnchor="text" w:tblpX="-824" w:tblpY="184"/>
      <w:tblW w:w="11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065"/>
    </w:tblGrid>
    <w:tr w:rsidR="00465336" w14:paraId="02C45641" w14:textId="77777777" w:rsidTr="004764C0">
      <w:trPr>
        <w:trHeight w:val="365"/>
      </w:trPr>
      <w:tc>
        <w:tcPr>
          <w:tcW w:w="11065" w:type="dxa"/>
        </w:tcPr>
        <w:p w14:paraId="7B4AE1C6" w14:textId="77777777" w:rsidR="00465336" w:rsidRDefault="00465336" w:rsidP="000A179F">
          <w:pPr>
            <w:pStyle w:val="NoSpacing"/>
          </w:pPr>
          <w:r>
            <w:t xml:space="preserve">Provider Signature:                                                                        Date:                                                      Time: </w:t>
          </w:r>
        </w:p>
      </w:tc>
    </w:tr>
  </w:tbl>
  <w:p w14:paraId="412DAFB0" w14:textId="77777777" w:rsidR="00465336" w:rsidRDefault="00465336"/>
  <w:tbl>
    <w:tblPr>
      <w:tblW w:w="11160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92"/>
      <w:gridCol w:w="5468"/>
    </w:tblGrid>
    <w:tr w:rsidR="00465336" w:rsidRPr="00087553" w14:paraId="4EA598F8" w14:textId="77777777" w:rsidTr="004764C0">
      <w:trPr>
        <w:trHeight w:val="64"/>
      </w:trPr>
      <w:tc>
        <w:tcPr>
          <w:tcW w:w="5692" w:type="dxa"/>
          <w:tcBorders>
            <w:top w:val="single" w:sz="4" w:space="0" w:color="auto"/>
            <w:bottom w:val="nil"/>
          </w:tcBorders>
        </w:tcPr>
        <w:p w14:paraId="10B9D600" w14:textId="77777777" w:rsidR="00465336" w:rsidRPr="003574D9" w:rsidRDefault="00465336" w:rsidP="00C501E7">
          <w:pPr>
            <w:pStyle w:val="Header"/>
            <w:spacing w:before="120" w:after="120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5468" w:type="dxa"/>
          <w:vMerge w:val="restart"/>
          <w:tcBorders>
            <w:top w:val="single" w:sz="4" w:space="0" w:color="auto"/>
          </w:tcBorders>
          <w:vAlign w:val="center"/>
        </w:tcPr>
        <w:p w14:paraId="44536710" w14:textId="77777777" w:rsidR="00465336" w:rsidRPr="00087553" w:rsidRDefault="00465336" w:rsidP="00C501E7">
          <w:pPr>
            <w:pStyle w:val="Header"/>
            <w:spacing w:before="60" w:after="60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 w:rsidRPr="00087553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</w:tr>
    <w:tr w:rsidR="00465336" w:rsidRPr="003574D9" w14:paraId="3E071902" w14:textId="77777777" w:rsidTr="004764C0">
      <w:trPr>
        <w:trHeight w:val="64"/>
      </w:trPr>
      <w:tc>
        <w:tcPr>
          <w:tcW w:w="5692" w:type="dxa"/>
          <w:tcBorders>
            <w:top w:val="nil"/>
          </w:tcBorders>
        </w:tcPr>
        <w:p w14:paraId="41EA38DC" w14:textId="1E731377" w:rsidR="00465336" w:rsidRPr="003574D9" w:rsidRDefault="00465336" w:rsidP="00C501E7">
          <w:pPr>
            <w:pStyle w:val="Header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527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br/>
            <w:t>orig. 10/01/16   rev. 08/</w:t>
          </w:r>
          <w:r w:rsidR="00C15B72">
            <w:rPr>
              <w:rFonts w:ascii="Arial" w:eastAsia="Calibri" w:hAnsi="Arial" w:cs="Arial"/>
              <w:noProof/>
              <w:sz w:val="16"/>
              <w:szCs w:val="16"/>
            </w:rPr>
            <w:t>1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4/25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Page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4 </w:t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of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4</w:t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</w:t>
          </w:r>
        </w:p>
      </w:tc>
      <w:tc>
        <w:tcPr>
          <w:tcW w:w="5468" w:type="dxa"/>
          <w:vMerge/>
        </w:tcPr>
        <w:p w14:paraId="519436CC" w14:textId="77777777" w:rsidR="00465336" w:rsidRPr="003574D9" w:rsidRDefault="00465336" w:rsidP="00C501E7">
          <w:pPr>
            <w:pStyle w:val="Header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315746F5" w14:textId="77777777" w:rsidR="00465336" w:rsidRDefault="00465336">
    <w:pPr>
      <w:pStyle w:val="Footer"/>
    </w:pPr>
  </w:p>
  <w:p w14:paraId="7C49E7B0" w14:textId="77777777" w:rsidR="00465336" w:rsidRDefault="00465336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41A64" w14:textId="77777777" w:rsidR="00465336" w:rsidRDefault="00465336" w:rsidP="000A179F">
    <w:pPr>
      <w:ind w:left="1440"/>
      <w:rPr>
        <w:rFonts w:ascii="Arial" w:hAnsi="Arial" w:cs="Arial"/>
        <w:color w:val="000000" w:themeColor="text1"/>
        <w:kern w:val="0"/>
        <w:sz w:val="16"/>
        <w:szCs w:val="18"/>
      </w:rPr>
    </w:pPr>
  </w:p>
  <w:tbl>
    <w:tblPr>
      <w:tblpPr w:leftFromText="180" w:rightFromText="180" w:vertAnchor="text" w:tblpX="-824" w:tblpY="184"/>
      <w:tblW w:w="11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065"/>
    </w:tblGrid>
    <w:tr w:rsidR="00465336" w14:paraId="23FD97F9" w14:textId="77777777" w:rsidTr="004764C0">
      <w:trPr>
        <w:trHeight w:val="365"/>
      </w:trPr>
      <w:tc>
        <w:tcPr>
          <w:tcW w:w="11065" w:type="dxa"/>
        </w:tcPr>
        <w:p w14:paraId="25255369" w14:textId="77777777" w:rsidR="00465336" w:rsidRDefault="00465336" w:rsidP="000A179F">
          <w:pPr>
            <w:pStyle w:val="NoSpacing"/>
          </w:pPr>
          <w:r>
            <w:t xml:space="preserve">Provider Signature:                                                                        Date:                                                      Time: </w:t>
          </w:r>
        </w:p>
      </w:tc>
    </w:tr>
  </w:tbl>
  <w:p w14:paraId="52BBE11B" w14:textId="77777777" w:rsidR="00465336" w:rsidRDefault="00465336"/>
  <w:tbl>
    <w:tblPr>
      <w:tblW w:w="11160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92"/>
      <w:gridCol w:w="5468"/>
    </w:tblGrid>
    <w:tr w:rsidR="00465336" w:rsidRPr="00087553" w14:paraId="0CA56427" w14:textId="77777777" w:rsidTr="004764C0">
      <w:trPr>
        <w:trHeight w:val="64"/>
      </w:trPr>
      <w:tc>
        <w:tcPr>
          <w:tcW w:w="5692" w:type="dxa"/>
          <w:tcBorders>
            <w:top w:val="single" w:sz="4" w:space="0" w:color="auto"/>
            <w:bottom w:val="nil"/>
          </w:tcBorders>
        </w:tcPr>
        <w:p w14:paraId="0CB7A4C0" w14:textId="77777777" w:rsidR="00465336" w:rsidRPr="003574D9" w:rsidRDefault="00465336" w:rsidP="00C501E7">
          <w:pPr>
            <w:pStyle w:val="Header"/>
            <w:spacing w:before="120" w:after="120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5468" w:type="dxa"/>
          <w:vMerge w:val="restart"/>
          <w:tcBorders>
            <w:top w:val="single" w:sz="4" w:space="0" w:color="auto"/>
          </w:tcBorders>
          <w:vAlign w:val="center"/>
        </w:tcPr>
        <w:p w14:paraId="7C38085A" w14:textId="77777777" w:rsidR="00465336" w:rsidRPr="00087553" w:rsidRDefault="00465336" w:rsidP="00C501E7">
          <w:pPr>
            <w:pStyle w:val="Header"/>
            <w:spacing w:before="60" w:after="60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 w:rsidRPr="00087553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</w:tr>
    <w:tr w:rsidR="00465336" w:rsidRPr="003574D9" w14:paraId="0B192BF5" w14:textId="77777777" w:rsidTr="004764C0">
      <w:trPr>
        <w:trHeight w:val="64"/>
      </w:trPr>
      <w:tc>
        <w:tcPr>
          <w:tcW w:w="5692" w:type="dxa"/>
          <w:tcBorders>
            <w:top w:val="nil"/>
          </w:tcBorders>
        </w:tcPr>
        <w:p w14:paraId="3FFFDE98" w14:textId="24D7F7A2" w:rsidR="00465336" w:rsidRPr="003574D9" w:rsidRDefault="00465336" w:rsidP="00C501E7">
          <w:pPr>
            <w:pStyle w:val="Header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527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br/>
            <w:t>orig. 10/01/16   rev. 08/</w:t>
          </w:r>
          <w:r w:rsidR="00C15B72">
            <w:rPr>
              <w:rFonts w:ascii="Arial" w:eastAsia="Calibri" w:hAnsi="Arial" w:cs="Arial"/>
              <w:noProof/>
              <w:sz w:val="16"/>
              <w:szCs w:val="16"/>
            </w:rPr>
            <w:t>1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4/25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Page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1 </w:t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of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1</w:t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</w:t>
          </w:r>
        </w:p>
      </w:tc>
      <w:tc>
        <w:tcPr>
          <w:tcW w:w="5468" w:type="dxa"/>
          <w:vMerge/>
        </w:tcPr>
        <w:p w14:paraId="560B506C" w14:textId="77777777" w:rsidR="00465336" w:rsidRPr="003574D9" w:rsidRDefault="00465336" w:rsidP="00C501E7">
          <w:pPr>
            <w:pStyle w:val="Header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5FB81EFC" w14:textId="77777777" w:rsidR="00465336" w:rsidRDefault="00465336">
    <w:pPr>
      <w:pStyle w:val="Footer"/>
    </w:pPr>
  </w:p>
  <w:p w14:paraId="3589803D" w14:textId="77777777" w:rsidR="00465336" w:rsidRDefault="00465336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B8DB4" w14:textId="77777777" w:rsidR="001D4B4F" w:rsidRDefault="001D4B4F" w:rsidP="000A179F">
    <w:pPr>
      <w:ind w:left="1440"/>
      <w:rPr>
        <w:rFonts w:ascii="Arial" w:hAnsi="Arial" w:cs="Arial"/>
        <w:color w:val="000000" w:themeColor="text1"/>
        <w:kern w:val="0"/>
        <w:sz w:val="16"/>
        <w:szCs w:val="18"/>
      </w:rPr>
    </w:pPr>
  </w:p>
  <w:tbl>
    <w:tblPr>
      <w:tblpPr w:leftFromText="180" w:rightFromText="180" w:vertAnchor="text" w:tblpX="-824" w:tblpY="184"/>
      <w:tblW w:w="11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065"/>
    </w:tblGrid>
    <w:tr w:rsidR="001D4B4F" w14:paraId="6B3F2D82" w14:textId="77777777" w:rsidTr="004764C0">
      <w:trPr>
        <w:trHeight w:val="365"/>
      </w:trPr>
      <w:tc>
        <w:tcPr>
          <w:tcW w:w="11065" w:type="dxa"/>
        </w:tcPr>
        <w:p w14:paraId="69F8075B" w14:textId="77777777" w:rsidR="001D4B4F" w:rsidRDefault="001D4B4F" w:rsidP="000A179F">
          <w:pPr>
            <w:pStyle w:val="NoSpacing"/>
          </w:pPr>
          <w:r>
            <w:t xml:space="preserve">Provider Signature:                                                                        Date:                                                      Time: </w:t>
          </w:r>
        </w:p>
      </w:tc>
    </w:tr>
  </w:tbl>
  <w:p w14:paraId="71C1D34D" w14:textId="77777777" w:rsidR="001D4B4F" w:rsidRDefault="001D4B4F"/>
  <w:tbl>
    <w:tblPr>
      <w:tblW w:w="11160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92"/>
      <w:gridCol w:w="5468"/>
    </w:tblGrid>
    <w:tr w:rsidR="001D4B4F" w:rsidRPr="00087553" w14:paraId="0A207E95" w14:textId="77777777" w:rsidTr="004764C0">
      <w:trPr>
        <w:trHeight w:val="64"/>
      </w:trPr>
      <w:tc>
        <w:tcPr>
          <w:tcW w:w="5692" w:type="dxa"/>
          <w:tcBorders>
            <w:top w:val="single" w:sz="4" w:space="0" w:color="auto"/>
            <w:bottom w:val="nil"/>
          </w:tcBorders>
        </w:tcPr>
        <w:p w14:paraId="33D43393" w14:textId="77777777" w:rsidR="001D4B4F" w:rsidRPr="003574D9" w:rsidRDefault="001D4B4F" w:rsidP="00C501E7">
          <w:pPr>
            <w:pStyle w:val="Header"/>
            <w:spacing w:before="120" w:after="120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5468" w:type="dxa"/>
          <w:vMerge w:val="restart"/>
          <w:tcBorders>
            <w:top w:val="single" w:sz="4" w:space="0" w:color="auto"/>
          </w:tcBorders>
          <w:vAlign w:val="center"/>
        </w:tcPr>
        <w:p w14:paraId="6ECB58F4" w14:textId="77777777" w:rsidR="001D4B4F" w:rsidRPr="00087553" w:rsidRDefault="001D4B4F" w:rsidP="00C501E7">
          <w:pPr>
            <w:pStyle w:val="Header"/>
            <w:spacing w:before="60" w:after="60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 w:rsidRPr="00087553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</w:tr>
    <w:tr w:rsidR="001D4B4F" w:rsidRPr="003574D9" w14:paraId="76768FD1" w14:textId="77777777" w:rsidTr="004764C0">
      <w:trPr>
        <w:trHeight w:val="64"/>
      </w:trPr>
      <w:tc>
        <w:tcPr>
          <w:tcW w:w="5692" w:type="dxa"/>
          <w:tcBorders>
            <w:top w:val="nil"/>
          </w:tcBorders>
        </w:tcPr>
        <w:p w14:paraId="1BA4CA03" w14:textId="233CDD68" w:rsidR="001D4B4F" w:rsidRPr="003574D9" w:rsidRDefault="001D4B4F" w:rsidP="00C501E7">
          <w:pPr>
            <w:pStyle w:val="Header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527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br/>
            <w:t>orig. 10/01/16   rev. 08/</w:t>
          </w:r>
          <w:r w:rsidR="00C15B72">
            <w:rPr>
              <w:rFonts w:ascii="Arial" w:eastAsia="Calibri" w:hAnsi="Arial" w:cs="Arial"/>
              <w:noProof/>
              <w:sz w:val="16"/>
              <w:szCs w:val="16"/>
            </w:rPr>
            <w:t>1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4/25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Page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1 </w:t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of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2</w:t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</w:t>
          </w:r>
        </w:p>
      </w:tc>
      <w:tc>
        <w:tcPr>
          <w:tcW w:w="5468" w:type="dxa"/>
          <w:vMerge/>
        </w:tcPr>
        <w:p w14:paraId="1BE68B31" w14:textId="77777777" w:rsidR="001D4B4F" w:rsidRPr="003574D9" w:rsidRDefault="001D4B4F" w:rsidP="00C501E7">
          <w:pPr>
            <w:pStyle w:val="Header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3D784DE5" w14:textId="77777777" w:rsidR="001D4B4F" w:rsidRDefault="001D4B4F">
    <w:pPr>
      <w:pStyle w:val="Footer"/>
    </w:pPr>
  </w:p>
  <w:p w14:paraId="4B512587" w14:textId="77777777" w:rsidR="001D4B4F" w:rsidRDefault="001D4B4F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AF1BC" w14:textId="77777777" w:rsidR="001D4B4F" w:rsidRDefault="001D4B4F" w:rsidP="000A179F">
    <w:pPr>
      <w:ind w:left="1440"/>
      <w:rPr>
        <w:rFonts w:ascii="Arial" w:hAnsi="Arial" w:cs="Arial"/>
        <w:color w:val="000000" w:themeColor="text1"/>
        <w:kern w:val="0"/>
        <w:sz w:val="16"/>
        <w:szCs w:val="18"/>
      </w:rPr>
    </w:pPr>
  </w:p>
  <w:tbl>
    <w:tblPr>
      <w:tblpPr w:leftFromText="180" w:rightFromText="180" w:vertAnchor="text" w:tblpX="-824" w:tblpY="184"/>
      <w:tblW w:w="11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065"/>
    </w:tblGrid>
    <w:tr w:rsidR="001D4B4F" w14:paraId="2B960E9C" w14:textId="77777777" w:rsidTr="004764C0">
      <w:trPr>
        <w:trHeight w:val="365"/>
      </w:trPr>
      <w:tc>
        <w:tcPr>
          <w:tcW w:w="11065" w:type="dxa"/>
        </w:tcPr>
        <w:p w14:paraId="77E87323" w14:textId="77777777" w:rsidR="001D4B4F" w:rsidRDefault="001D4B4F" w:rsidP="000A179F">
          <w:pPr>
            <w:pStyle w:val="NoSpacing"/>
          </w:pPr>
          <w:r>
            <w:t xml:space="preserve">Provider Signature:                                                                        Date:                                                      Time: </w:t>
          </w:r>
        </w:p>
      </w:tc>
    </w:tr>
  </w:tbl>
  <w:p w14:paraId="36BB4B1E" w14:textId="77777777" w:rsidR="001D4B4F" w:rsidRDefault="001D4B4F"/>
  <w:tbl>
    <w:tblPr>
      <w:tblW w:w="11160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92"/>
      <w:gridCol w:w="5468"/>
    </w:tblGrid>
    <w:tr w:rsidR="001D4B4F" w:rsidRPr="00087553" w14:paraId="513E978F" w14:textId="77777777" w:rsidTr="004764C0">
      <w:trPr>
        <w:trHeight w:val="64"/>
      </w:trPr>
      <w:tc>
        <w:tcPr>
          <w:tcW w:w="5692" w:type="dxa"/>
          <w:tcBorders>
            <w:top w:val="single" w:sz="4" w:space="0" w:color="auto"/>
            <w:bottom w:val="nil"/>
          </w:tcBorders>
        </w:tcPr>
        <w:p w14:paraId="4A3D8C93" w14:textId="77777777" w:rsidR="001D4B4F" w:rsidRPr="003574D9" w:rsidRDefault="001D4B4F" w:rsidP="00C501E7">
          <w:pPr>
            <w:pStyle w:val="Header"/>
            <w:spacing w:before="120" w:after="120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5468" w:type="dxa"/>
          <w:vMerge w:val="restart"/>
          <w:tcBorders>
            <w:top w:val="single" w:sz="4" w:space="0" w:color="auto"/>
          </w:tcBorders>
          <w:vAlign w:val="center"/>
        </w:tcPr>
        <w:p w14:paraId="3646B29A" w14:textId="77777777" w:rsidR="001D4B4F" w:rsidRPr="00087553" w:rsidRDefault="001D4B4F" w:rsidP="00C501E7">
          <w:pPr>
            <w:pStyle w:val="Header"/>
            <w:spacing w:before="60" w:after="60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 w:rsidRPr="00087553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</w:tr>
    <w:tr w:rsidR="001D4B4F" w:rsidRPr="003574D9" w14:paraId="4FC149EB" w14:textId="77777777" w:rsidTr="004764C0">
      <w:trPr>
        <w:trHeight w:val="64"/>
      </w:trPr>
      <w:tc>
        <w:tcPr>
          <w:tcW w:w="5692" w:type="dxa"/>
          <w:tcBorders>
            <w:top w:val="nil"/>
          </w:tcBorders>
        </w:tcPr>
        <w:p w14:paraId="69492C14" w14:textId="0BA36D09" w:rsidR="001D4B4F" w:rsidRPr="003574D9" w:rsidRDefault="001D4B4F" w:rsidP="00C501E7">
          <w:pPr>
            <w:pStyle w:val="Header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527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br/>
            <w:t>orig. 10/01/16   rev. 08/</w:t>
          </w:r>
          <w:r w:rsidR="00C15B72">
            <w:rPr>
              <w:rFonts w:ascii="Arial" w:eastAsia="Calibri" w:hAnsi="Arial" w:cs="Arial"/>
              <w:noProof/>
              <w:sz w:val="16"/>
              <w:szCs w:val="16"/>
            </w:rPr>
            <w:t>1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4/25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Page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2 </w:t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of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2</w:t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</w:t>
          </w:r>
        </w:p>
      </w:tc>
      <w:tc>
        <w:tcPr>
          <w:tcW w:w="5468" w:type="dxa"/>
          <w:vMerge/>
        </w:tcPr>
        <w:p w14:paraId="372CE105" w14:textId="77777777" w:rsidR="001D4B4F" w:rsidRPr="003574D9" w:rsidRDefault="001D4B4F" w:rsidP="00C501E7">
          <w:pPr>
            <w:pStyle w:val="Header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453D92B0" w14:textId="77777777" w:rsidR="001D4B4F" w:rsidRDefault="001D4B4F">
    <w:pPr>
      <w:pStyle w:val="Footer"/>
    </w:pPr>
  </w:p>
  <w:p w14:paraId="66314D5E" w14:textId="77777777" w:rsidR="001D4B4F" w:rsidRDefault="001D4B4F">
    <w:pPr>
      <w:pStyle w:val="Foo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C3012" w14:textId="77777777" w:rsidR="001D4B4F" w:rsidRDefault="001D4B4F" w:rsidP="000A179F">
    <w:pPr>
      <w:ind w:left="1440"/>
      <w:rPr>
        <w:rFonts w:ascii="Arial" w:hAnsi="Arial" w:cs="Arial"/>
        <w:color w:val="000000" w:themeColor="text1"/>
        <w:kern w:val="0"/>
        <w:sz w:val="16"/>
        <w:szCs w:val="18"/>
      </w:rPr>
    </w:pPr>
  </w:p>
  <w:tbl>
    <w:tblPr>
      <w:tblpPr w:leftFromText="180" w:rightFromText="180" w:vertAnchor="text" w:tblpX="-824" w:tblpY="184"/>
      <w:tblW w:w="11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065"/>
    </w:tblGrid>
    <w:tr w:rsidR="001D4B4F" w14:paraId="3E306656" w14:textId="77777777" w:rsidTr="004764C0">
      <w:trPr>
        <w:trHeight w:val="365"/>
      </w:trPr>
      <w:tc>
        <w:tcPr>
          <w:tcW w:w="11065" w:type="dxa"/>
        </w:tcPr>
        <w:p w14:paraId="677CEA2B" w14:textId="77777777" w:rsidR="001D4B4F" w:rsidRDefault="001D4B4F" w:rsidP="000A179F">
          <w:pPr>
            <w:pStyle w:val="NoSpacing"/>
          </w:pPr>
          <w:r>
            <w:t xml:space="preserve">Provider Signature:                                                                        Date:                                                      Time: </w:t>
          </w:r>
        </w:p>
      </w:tc>
    </w:tr>
  </w:tbl>
  <w:p w14:paraId="61D2CE9A" w14:textId="77777777" w:rsidR="001D4B4F" w:rsidRDefault="001D4B4F"/>
  <w:tbl>
    <w:tblPr>
      <w:tblW w:w="11160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92"/>
      <w:gridCol w:w="5468"/>
    </w:tblGrid>
    <w:tr w:rsidR="001D4B4F" w:rsidRPr="00087553" w14:paraId="6745548A" w14:textId="77777777" w:rsidTr="004764C0">
      <w:trPr>
        <w:trHeight w:val="64"/>
      </w:trPr>
      <w:tc>
        <w:tcPr>
          <w:tcW w:w="5692" w:type="dxa"/>
          <w:tcBorders>
            <w:top w:val="single" w:sz="4" w:space="0" w:color="auto"/>
            <w:bottom w:val="nil"/>
          </w:tcBorders>
        </w:tcPr>
        <w:p w14:paraId="6F4CD038" w14:textId="77777777" w:rsidR="001D4B4F" w:rsidRPr="003574D9" w:rsidRDefault="001D4B4F" w:rsidP="00C501E7">
          <w:pPr>
            <w:pStyle w:val="Header"/>
            <w:spacing w:before="120" w:after="120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5468" w:type="dxa"/>
          <w:vMerge w:val="restart"/>
          <w:tcBorders>
            <w:top w:val="single" w:sz="4" w:space="0" w:color="auto"/>
          </w:tcBorders>
          <w:vAlign w:val="center"/>
        </w:tcPr>
        <w:p w14:paraId="70DCF238" w14:textId="77777777" w:rsidR="001D4B4F" w:rsidRPr="00087553" w:rsidRDefault="001D4B4F" w:rsidP="00C501E7">
          <w:pPr>
            <w:pStyle w:val="Header"/>
            <w:spacing w:before="60" w:after="60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 w:rsidRPr="00087553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</w:tr>
    <w:tr w:rsidR="001D4B4F" w:rsidRPr="003574D9" w14:paraId="43689E72" w14:textId="77777777" w:rsidTr="004764C0">
      <w:trPr>
        <w:trHeight w:val="64"/>
      </w:trPr>
      <w:tc>
        <w:tcPr>
          <w:tcW w:w="5692" w:type="dxa"/>
          <w:tcBorders>
            <w:top w:val="nil"/>
          </w:tcBorders>
        </w:tcPr>
        <w:p w14:paraId="69C91842" w14:textId="33C35E1F" w:rsidR="001D4B4F" w:rsidRPr="003574D9" w:rsidRDefault="001D4B4F" w:rsidP="00C501E7">
          <w:pPr>
            <w:pStyle w:val="Header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527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br/>
            <w:t>orig. 10/01/16   rev. 08/</w:t>
          </w:r>
          <w:r w:rsidR="00C15B72">
            <w:rPr>
              <w:rFonts w:ascii="Arial" w:eastAsia="Calibri" w:hAnsi="Arial" w:cs="Arial"/>
              <w:noProof/>
              <w:sz w:val="16"/>
              <w:szCs w:val="16"/>
            </w:rPr>
            <w:t>1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4/25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Page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1 </w:t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of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2</w:t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</w:t>
          </w:r>
        </w:p>
      </w:tc>
      <w:tc>
        <w:tcPr>
          <w:tcW w:w="5468" w:type="dxa"/>
          <w:vMerge/>
        </w:tcPr>
        <w:p w14:paraId="62B48BEB" w14:textId="77777777" w:rsidR="001D4B4F" w:rsidRPr="003574D9" w:rsidRDefault="001D4B4F" w:rsidP="00C501E7">
          <w:pPr>
            <w:pStyle w:val="Header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1F9360B8" w14:textId="77777777" w:rsidR="001D4B4F" w:rsidRDefault="001D4B4F">
    <w:pPr>
      <w:pStyle w:val="Footer"/>
    </w:pPr>
  </w:p>
  <w:p w14:paraId="73F23C7F" w14:textId="77777777" w:rsidR="001D4B4F" w:rsidRDefault="001D4B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C65C7" w14:textId="77777777" w:rsidR="00A946A3" w:rsidRDefault="00A946A3" w:rsidP="000A179F">
    <w:pPr>
      <w:ind w:left="1440"/>
      <w:rPr>
        <w:rFonts w:ascii="Arial" w:hAnsi="Arial" w:cs="Arial"/>
        <w:color w:val="000000" w:themeColor="text1"/>
        <w:kern w:val="0"/>
        <w:sz w:val="16"/>
        <w:szCs w:val="18"/>
      </w:rPr>
    </w:pPr>
  </w:p>
  <w:tbl>
    <w:tblPr>
      <w:tblpPr w:leftFromText="180" w:rightFromText="180" w:vertAnchor="text" w:tblpX="-824" w:tblpY="184"/>
      <w:tblW w:w="11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065"/>
    </w:tblGrid>
    <w:tr w:rsidR="00A946A3" w14:paraId="2C100F55" w14:textId="77777777" w:rsidTr="004764C0">
      <w:trPr>
        <w:trHeight w:val="365"/>
      </w:trPr>
      <w:tc>
        <w:tcPr>
          <w:tcW w:w="11065" w:type="dxa"/>
        </w:tcPr>
        <w:p w14:paraId="767971CF" w14:textId="77777777" w:rsidR="00A946A3" w:rsidRDefault="00A946A3" w:rsidP="000A179F">
          <w:pPr>
            <w:pStyle w:val="NoSpacing"/>
          </w:pPr>
          <w:r>
            <w:t xml:space="preserve">Provider Signature:                                                                        Date:                                                      Time: </w:t>
          </w:r>
        </w:p>
      </w:tc>
    </w:tr>
  </w:tbl>
  <w:p w14:paraId="7F28F08A" w14:textId="77777777" w:rsidR="00A946A3" w:rsidRDefault="00A946A3"/>
  <w:tbl>
    <w:tblPr>
      <w:tblW w:w="11160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92"/>
      <w:gridCol w:w="5468"/>
    </w:tblGrid>
    <w:tr w:rsidR="00A946A3" w:rsidRPr="00087553" w14:paraId="3016A7CF" w14:textId="77777777" w:rsidTr="004764C0">
      <w:trPr>
        <w:trHeight w:val="64"/>
      </w:trPr>
      <w:tc>
        <w:tcPr>
          <w:tcW w:w="5692" w:type="dxa"/>
          <w:tcBorders>
            <w:top w:val="single" w:sz="4" w:space="0" w:color="auto"/>
            <w:bottom w:val="nil"/>
          </w:tcBorders>
        </w:tcPr>
        <w:p w14:paraId="60A0D4F8" w14:textId="77777777" w:rsidR="00A946A3" w:rsidRPr="003574D9" w:rsidRDefault="00A946A3" w:rsidP="00C501E7">
          <w:pPr>
            <w:pStyle w:val="Header"/>
            <w:spacing w:before="120" w:after="120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5468" w:type="dxa"/>
          <w:vMerge w:val="restart"/>
          <w:tcBorders>
            <w:top w:val="single" w:sz="4" w:space="0" w:color="auto"/>
          </w:tcBorders>
          <w:vAlign w:val="center"/>
        </w:tcPr>
        <w:p w14:paraId="15170B3C" w14:textId="77777777" w:rsidR="00A946A3" w:rsidRPr="00087553" w:rsidRDefault="00A946A3" w:rsidP="00C501E7">
          <w:pPr>
            <w:pStyle w:val="Header"/>
            <w:spacing w:before="60" w:after="60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 w:rsidRPr="00087553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</w:tr>
    <w:tr w:rsidR="00A946A3" w:rsidRPr="003574D9" w14:paraId="1D57F60F" w14:textId="77777777" w:rsidTr="004764C0">
      <w:trPr>
        <w:trHeight w:val="64"/>
      </w:trPr>
      <w:tc>
        <w:tcPr>
          <w:tcW w:w="5692" w:type="dxa"/>
          <w:tcBorders>
            <w:top w:val="nil"/>
          </w:tcBorders>
        </w:tcPr>
        <w:p w14:paraId="70306DB6" w14:textId="61E05106" w:rsidR="00A946A3" w:rsidRPr="003574D9" w:rsidRDefault="00A946A3" w:rsidP="00C501E7">
          <w:pPr>
            <w:pStyle w:val="Header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527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br/>
            <w:t>orig. 10/01/16   rev. 08/</w:t>
          </w:r>
          <w:r w:rsidR="00C15B72">
            <w:rPr>
              <w:rFonts w:ascii="Arial" w:eastAsia="Calibri" w:hAnsi="Arial" w:cs="Arial"/>
              <w:noProof/>
              <w:sz w:val="16"/>
              <w:szCs w:val="16"/>
            </w:rPr>
            <w:t>1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4/25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Page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1</w:t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 of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1</w:t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</w:t>
          </w:r>
        </w:p>
      </w:tc>
      <w:tc>
        <w:tcPr>
          <w:tcW w:w="5468" w:type="dxa"/>
          <w:vMerge/>
        </w:tcPr>
        <w:p w14:paraId="0CEDE431" w14:textId="77777777" w:rsidR="00A946A3" w:rsidRPr="003574D9" w:rsidRDefault="00A946A3" w:rsidP="00C501E7">
          <w:pPr>
            <w:pStyle w:val="Header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52875126" w14:textId="77777777" w:rsidR="00A946A3" w:rsidRDefault="00A946A3">
    <w:pPr>
      <w:pStyle w:val="Footer"/>
    </w:pPr>
  </w:p>
  <w:p w14:paraId="2C410562" w14:textId="77777777" w:rsidR="00A946A3" w:rsidRDefault="00A946A3">
    <w:pPr>
      <w:pStyle w:val="Foo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FEBB6" w14:textId="77777777" w:rsidR="001D4B4F" w:rsidRDefault="001D4B4F" w:rsidP="000A179F">
    <w:pPr>
      <w:ind w:left="1440"/>
      <w:rPr>
        <w:rFonts w:ascii="Arial" w:hAnsi="Arial" w:cs="Arial"/>
        <w:color w:val="000000" w:themeColor="text1"/>
        <w:kern w:val="0"/>
        <w:sz w:val="16"/>
        <w:szCs w:val="18"/>
      </w:rPr>
    </w:pPr>
  </w:p>
  <w:tbl>
    <w:tblPr>
      <w:tblpPr w:leftFromText="180" w:rightFromText="180" w:vertAnchor="text" w:tblpX="-824" w:tblpY="184"/>
      <w:tblW w:w="11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065"/>
    </w:tblGrid>
    <w:tr w:rsidR="001D4B4F" w14:paraId="25817206" w14:textId="77777777" w:rsidTr="004764C0">
      <w:trPr>
        <w:trHeight w:val="365"/>
      </w:trPr>
      <w:tc>
        <w:tcPr>
          <w:tcW w:w="11065" w:type="dxa"/>
        </w:tcPr>
        <w:p w14:paraId="0432A21A" w14:textId="77777777" w:rsidR="001D4B4F" w:rsidRDefault="001D4B4F" w:rsidP="000A179F">
          <w:pPr>
            <w:pStyle w:val="NoSpacing"/>
          </w:pPr>
          <w:r>
            <w:t xml:space="preserve">Provider Signature:                                                                        Date:                                                      Time: </w:t>
          </w:r>
        </w:p>
      </w:tc>
    </w:tr>
  </w:tbl>
  <w:p w14:paraId="72001AF5" w14:textId="77777777" w:rsidR="001D4B4F" w:rsidRDefault="001D4B4F"/>
  <w:tbl>
    <w:tblPr>
      <w:tblW w:w="11160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92"/>
      <w:gridCol w:w="5468"/>
    </w:tblGrid>
    <w:tr w:rsidR="001D4B4F" w:rsidRPr="00087553" w14:paraId="7838DCCF" w14:textId="77777777" w:rsidTr="004764C0">
      <w:trPr>
        <w:trHeight w:val="64"/>
      </w:trPr>
      <w:tc>
        <w:tcPr>
          <w:tcW w:w="5692" w:type="dxa"/>
          <w:tcBorders>
            <w:top w:val="single" w:sz="4" w:space="0" w:color="auto"/>
            <w:bottom w:val="nil"/>
          </w:tcBorders>
        </w:tcPr>
        <w:p w14:paraId="09170D7D" w14:textId="77777777" w:rsidR="001D4B4F" w:rsidRPr="003574D9" w:rsidRDefault="001D4B4F" w:rsidP="00C501E7">
          <w:pPr>
            <w:pStyle w:val="Header"/>
            <w:spacing w:before="120" w:after="120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5468" w:type="dxa"/>
          <w:vMerge w:val="restart"/>
          <w:tcBorders>
            <w:top w:val="single" w:sz="4" w:space="0" w:color="auto"/>
          </w:tcBorders>
          <w:vAlign w:val="center"/>
        </w:tcPr>
        <w:p w14:paraId="546D17DA" w14:textId="77777777" w:rsidR="001D4B4F" w:rsidRPr="00087553" w:rsidRDefault="001D4B4F" w:rsidP="00C501E7">
          <w:pPr>
            <w:pStyle w:val="Header"/>
            <w:spacing w:before="60" w:after="60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 w:rsidRPr="00087553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</w:tr>
    <w:tr w:rsidR="001D4B4F" w:rsidRPr="003574D9" w14:paraId="23ED0AEE" w14:textId="77777777" w:rsidTr="004764C0">
      <w:trPr>
        <w:trHeight w:val="64"/>
      </w:trPr>
      <w:tc>
        <w:tcPr>
          <w:tcW w:w="5692" w:type="dxa"/>
          <w:tcBorders>
            <w:top w:val="nil"/>
          </w:tcBorders>
        </w:tcPr>
        <w:p w14:paraId="387BF081" w14:textId="5549145A" w:rsidR="001D4B4F" w:rsidRPr="003574D9" w:rsidRDefault="001D4B4F" w:rsidP="00C501E7">
          <w:pPr>
            <w:pStyle w:val="Header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527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br/>
            <w:t>orig. 10/01/16   rev. 08/</w:t>
          </w:r>
          <w:r w:rsidR="00C15B72">
            <w:rPr>
              <w:rFonts w:ascii="Arial" w:eastAsia="Calibri" w:hAnsi="Arial" w:cs="Arial"/>
              <w:noProof/>
              <w:sz w:val="16"/>
              <w:szCs w:val="16"/>
            </w:rPr>
            <w:t>1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4/25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Page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2 </w:t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of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2</w:t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</w:t>
          </w:r>
        </w:p>
      </w:tc>
      <w:tc>
        <w:tcPr>
          <w:tcW w:w="5468" w:type="dxa"/>
          <w:vMerge/>
        </w:tcPr>
        <w:p w14:paraId="05C64FB8" w14:textId="77777777" w:rsidR="001D4B4F" w:rsidRPr="003574D9" w:rsidRDefault="001D4B4F" w:rsidP="00C501E7">
          <w:pPr>
            <w:pStyle w:val="Header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57C91211" w14:textId="77777777" w:rsidR="001D4B4F" w:rsidRDefault="001D4B4F">
    <w:pPr>
      <w:pStyle w:val="Footer"/>
    </w:pPr>
  </w:p>
  <w:p w14:paraId="57C70C90" w14:textId="77777777" w:rsidR="001D4B4F" w:rsidRDefault="001D4B4F">
    <w:pPr>
      <w:pStyle w:val="Footer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8C79C" w14:textId="77777777" w:rsidR="001D4B4F" w:rsidRDefault="001D4B4F" w:rsidP="000A179F">
    <w:pPr>
      <w:ind w:left="1440"/>
      <w:rPr>
        <w:rFonts w:ascii="Arial" w:hAnsi="Arial" w:cs="Arial"/>
        <w:color w:val="000000" w:themeColor="text1"/>
        <w:kern w:val="0"/>
        <w:sz w:val="16"/>
        <w:szCs w:val="18"/>
      </w:rPr>
    </w:pPr>
  </w:p>
  <w:tbl>
    <w:tblPr>
      <w:tblpPr w:leftFromText="180" w:rightFromText="180" w:vertAnchor="text" w:tblpX="-824" w:tblpY="184"/>
      <w:tblW w:w="11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065"/>
    </w:tblGrid>
    <w:tr w:rsidR="001D4B4F" w14:paraId="6F754B0A" w14:textId="77777777" w:rsidTr="004764C0">
      <w:trPr>
        <w:trHeight w:val="365"/>
      </w:trPr>
      <w:tc>
        <w:tcPr>
          <w:tcW w:w="11065" w:type="dxa"/>
        </w:tcPr>
        <w:p w14:paraId="27AE9420" w14:textId="77777777" w:rsidR="001D4B4F" w:rsidRDefault="001D4B4F" w:rsidP="000A179F">
          <w:pPr>
            <w:pStyle w:val="NoSpacing"/>
          </w:pPr>
          <w:r>
            <w:t xml:space="preserve">Provider Signature:                                                                        Date:                                                      Time: </w:t>
          </w:r>
        </w:p>
      </w:tc>
    </w:tr>
  </w:tbl>
  <w:p w14:paraId="01CCC06A" w14:textId="77777777" w:rsidR="001D4B4F" w:rsidRDefault="001D4B4F"/>
  <w:tbl>
    <w:tblPr>
      <w:tblW w:w="11160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92"/>
      <w:gridCol w:w="5468"/>
    </w:tblGrid>
    <w:tr w:rsidR="001D4B4F" w:rsidRPr="00087553" w14:paraId="6BE8D10A" w14:textId="77777777" w:rsidTr="004764C0">
      <w:trPr>
        <w:trHeight w:val="64"/>
      </w:trPr>
      <w:tc>
        <w:tcPr>
          <w:tcW w:w="5692" w:type="dxa"/>
          <w:tcBorders>
            <w:top w:val="single" w:sz="4" w:space="0" w:color="auto"/>
            <w:bottom w:val="nil"/>
          </w:tcBorders>
        </w:tcPr>
        <w:p w14:paraId="26FE46B3" w14:textId="77777777" w:rsidR="001D4B4F" w:rsidRPr="003574D9" w:rsidRDefault="001D4B4F" w:rsidP="00C501E7">
          <w:pPr>
            <w:pStyle w:val="Header"/>
            <w:spacing w:before="120" w:after="120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5468" w:type="dxa"/>
          <w:vMerge w:val="restart"/>
          <w:tcBorders>
            <w:top w:val="single" w:sz="4" w:space="0" w:color="auto"/>
          </w:tcBorders>
          <w:vAlign w:val="center"/>
        </w:tcPr>
        <w:p w14:paraId="03EB109C" w14:textId="77777777" w:rsidR="001D4B4F" w:rsidRPr="00087553" w:rsidRDefault="001D4B4F" w:rsidP="00C501E7">
          <w:pPr>
            <w:pStyle w:val="Header"/>
            <w:spacing w:before="60" w:after="60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 w:rsidRPr="00087553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</w:tr>
    <w:tr w:rsidR="001D4B4F" w:rsidRPr="003574D9" w14:paraId="6E485C81" w14:textId="77777777" w:rsidTr="004764C0">
      <w:trPr>
        <w:trHeight w:val="64"/>
      </w:trPr>
      <w:tc>
        <w:tcPr>
          <w:tcW w:w="5692" w:type="dxa"/>
          <w:tcBorders>
            <w:top w:val="nil"/>
          </w:tcBorders>
        </w:tcPr>
        <w:p w14:paraId="5DA85874" w14:textId="57B111D2" w:rsidR="001D4B4F" w:rsidRPr="003574D9" w:rsidRDefault="001D4B4F" w:rsidP="00C501E7">
          <w:pPr>
            <w:pStyle w:val="Header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527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br/>
            <w:t>orig. 10/01/16   rev. 08/</w:t>
          </w:r>
          <w:r w:rsidR="00C15B72">
            <w:rPr>
              <w:rFonts w:ascii="Arial" w:eastAsia="Calibri" w:hAnsi="Arial" w:cs="Arial"/>
              <w:noProof/>
              <w:sz w:val="16"/>
              <w:szCs w:val="16"/>
            </w:rPr>
            <w:t>1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4/25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Page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1 </w:t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of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1</w:t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</w:t>
          </w:r>
        </w:p>
      </w:tc>
      <w:tc>
        <w:tcPr>
          <w:tcW w:w="5468" w:type="dxa"/>
          <w:vMerge/>
        </w:tcPr>
        <w:p w14:paraId="1E5642AB" w14:textId="77777777" w:rsidR="001D4B4F" w:rsidRPr="003574D9" w:rsidRDefault="001D4B4F" w:rsidP="00C501E7">
          <w:pPr>
            <w:pStyle w:val="Header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6911BE84" w14:textId="77777777" w:rsidR="001D4B4F" w:rsidRDefault="001D4B4F">
    <w:pPr>
      <w:pStyle w:val="Footer"/>
    </w:pPr>
  </w:p>
  <w:p w14:paraId="68C6BF51" w14:textId="77777777" w:rsidR="001D4B4F" w:rsidRDefault="001D4B4F">
    <w:pPr>
      <w:pStyle w:val="Foo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AB29C" w14:textId="77777777" w:rsidR="001D4B4F" w:rsidRDefault="001D4B4F" w:rsidP="000A179F">
    <w:pPr>
      <w:ind w:left="1440"/>
      <w:rPr>
        <w:rFonts w:ascii="Arial" w:hAnsi="Arial" w:cs="Arial"/>
        <w:color w:val="000000" w:themeColor="text1"/>
        <w:kern w:val="0"/>
        <w:sz w:val="16"/>
        <w:szCs w:val="18"/>
      </w:rPr>
    </w:pPr>
  </w:p>
  <w:tbl>
    <w:tblPr>
      <w:tblpPr w:leftFromText="180" w:rightFromText="180" w:vertAnchor="text" w:tblpX="-824" w:tblpY="184"/>
      <w:tblW w:w="11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065"/>
    </w:tblGrid>
    <w:tr w:rsidR="001D4B4F" w14:paraId="6DE53CDB" w14:textId="77777777" w:rsidTr="004764C0">
      <w:trPr>
        <w:trHeight w:val="365"/>
      </w:trPr>
      <w:tc>
        <w:tcPr>
          <w:tcW w:w="11065" w:type="dxa"/>
        </w:tcPr>
        <w:p w14:paraId="20C2D800" w14:textId="77777777" w:rsidR="001D4B4F" w:rsidRDefault="001D4B4F" w:rsidP="000A179F">
          <w:pPr>
            <w:pStyle w:val="NoSpacing"/>
          </w:pPr>
          <w:r>
            <w:t xml:space="preserve">Provider Signature:                                                                        Date:                                                      Time: </w:t>
          </w:r>
        </w:p>
      </w:tc>
    </w:tr>
  </w:tbl>
  <w:p w14:paraId="0E5C9AFE" w14:textId="77777777" w:rsidR="001D4B4F" w:rsidRDefault="001D4B4F"/>
  <w:tbl>
    <w:tblPr>
      <w:tblW w:w="11160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92"/>
      <w:gridCol w:w="5468"/>
    </w:tblGrid>
    <w:tr w:rsidR="001D4B4F" w:rsidRPr="00087553" w14:paraId="077AE4B1" w14:textId="77777777" w:rsidTr="004764C0">
      <w:trPr>
        <w:trHeight w:val="64"/>
      </w:trPr>
      <w:tc>
        <w:tcPr>
          <w:tcW w:w="5692" w:type="dxa"/>
          <w:tcBorders>
            <w:top w:val="single" w:sz="4" w:space="0" w:color="auto"/>
            <w:bottom w:val="nil"/>
          </w:tcBorders>
        </w:tcPr>
        <w:p w14:paraId="11B2B873" w14:textId="77777777" w:rsidR="001D4B4F" w:rsidRPr="003574D9" w:rsidRDefault="001D4B4F" w:rsidP="00C501E7">
          <w:pPr>
            <w:pStyle w:val="Header"/>
            <w:spacing w:before="120" w:after="120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5468" w:type="dxa"/>
          <w:vMerge w:val="restart"/>
          <w:tcBorders>
            <w:top w:val="single" w:sz="4" w:space="0" w:color="auto"/>
          </w:tcBorders>
          <w:vAlign w:val="center"/>
        </w:tcPr>
        <w:p w14:paraId="105AD3C5" w14:textId="77777777" w:rsidR="001D4B4F" w:rsidRPr="00087553" w:rsidRDefault="001D4B4F" w:rsidP="00C501E7">
          <w:pPr>
            <w:pStyle w:val="Header"/>
            <w:spacing w:before="60" w:after="60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 w:rsidRPr="00087553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</w:tr>
    <w:tr w:rsidR="001D4B4F" w:rsidRPr="003574D9" w14:paraId="7428A062" w14:textId="77777777" w:rsidTr="004764C0">
      <w:trPr>
        <w:trHeight w:val="64"/>
      </w:trPr>
      <w:tc>
        <w:tcPr>
          <w:tcW w:w="5692" w:type="dxa"/>
          <w:tcBorders>
            <w:top w:val="nil"/>
          </w:tcBorders>
        </w:tcPr>
        <w:p w14:paraId="10A40FA7" w14:textId="7AC098B3" w:rsidR="001D4B4F" w:rsidRPr="003574D9" w:rsidRDefault="001D4B4F" w:rsidP="00C501E7">
          <w:pPr>
            <w:pStyle w:val="Header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527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br/>
            <w:t>orig. 10/01/16   rev. 08/</w:t>
          </w:r>
          <w:r w:rsidR="00C15B72">
            <w:rPr>
              <w:rFonts w:ascii="Arial" w:eastAsia="Calibri" w:hAnsi="Arial" w:cs="Arial"/>
              <w:noProof/>
              <w:sz w:val="16"/>
              <w:szCs w:val="16"/>
            </w:rPr>
            <w:t>1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4/25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Page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1 </w:t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of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2</w:t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</w:t>
          </w:r>
        </w:p>
      </w:tc>
      <w:tc>
        <w:tcPr>
          <w:tcW w:w="5468" w:type="dxa"/>
          <w:vMerge/>
        </w:tcPr>
        <w:p w14:paraId="00F939BC" w14:textId="77777777" w:rsidR="001D4B4F" w:rsidRPr="003574D9" w:rsidRDefault="001D4B4F" w:rsidP="00C501E7">
          <w:pPr>
            <w:pStyle w:val="Header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559DCD8E" w14:textId="77777777" w:rsidR="001D4B4F" w:rsidRDefault="001D4B4F">
    <w:pPr>
      <w:pStyle w:val="Footer"/>
    </w:pPr>
  </w:p>
  <w:p w14:paraId="21E3B301" w14:textId="77777777" w:rsidR="001D4B4F" w:rsidRDefault="001D4B4F">
    <w:pPr>
      <w:pStyle w:val="Footer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27D81" w14:textId="77777777" w:rsidR="001D4B4F" w:rsidRDefault="001D4B4F" w:rsidP="000A179F">
    <w:pPr>
      <w:ind w:left="1440"/>
      <w:rPr>
        <w:rFonts w:ascii="Arial" w:hAnsi="Arial" w:cs="Arial"/>
        <w:color w:val="000000" w:themeColor="text1"/>
        <w:kern w:val="0"/>
        <w:sz w:val="16"/>
        <w:szCs w:val="18"/>
      </w:rPr>
    </w:pPr>
  </w:p>
  <w:tbl>
    <w:tblPr>
      <w:tblpPr w:leftFromText="180" w:rightFromText="180" w:vertAnchor="text" w:tblpX="-824" w:tblpY="184"/>
      <w:tblW w:w="11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065"/>
    </w:tblGrid>
    <w:tr w:rsidR="001D4B4F" w14:paraId="545A373F" w14:textId="77777777" w:rsidTr="004764C0">
      <w:trPr>
        <w:trHeight w:val="365"/>
      </w:trPr>
      <w:tc>
        <w:tcPr>
          <w:tcW w:w="11065" w:type="dxa"/>
        </w:tcPr>
        <w:p w14:paraId="0E75B2D4" w14:textId="77777777" w:rsidR="001D4B4F" w:rsidRDefault="001D4B4F" w:rsidP="000A179F">
          <w:pPr>
            <w:pStyle w:val="NoSpacing"/>
          </w:pPr>
          <w:r>
            <w:t xml:space="preserve">Provider Signature:                                                                        Date:                                                      Time: </w:t>
          </w:r>
        </w:p>
      </w:tc>
    </w:tr>
  </w:tbl>
  <w:p w14:paraId="240649A0" w14:textId="77777777" w:rsidR="001D4B4F" w:rsidRDefault="001D4B4F"/>
  <w:tbl>
    <w:tblPr>
      <w:tblW w:w="11160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92"/>
      <w:gridCol w:w="5468"/>
    </w:tblGrid>
    <w:tr w:rsidR="001D4B4F" w:rsidRPr="00087553" w14:paraId="4C9432C7" w14:textId="77777777" w:rsidTr="004764C0">
      <w:trPr>
        <w:trHeight w:val="64"/>
      </w:trPr>
      <w:tc>
        <w:tcPr>
          <w:tcW w:w="5692" w:type="dxa"/>
          <w:tcBorders>
            <w:top w:val="single" w:sz="4" w:space="0" w:color="auto"/>
            <w:bottom w:val="nil"/>
          </w:tcBorders>
        </w:tcPr>
        <w:p w14:paraId="20433B85" w14:textId="77777777" w:rsidR="001D4B4F" w:rsidRPr="003574D9" w:rsidRDefault="001D4B4F" w:rsidP="00C501E7">
          <w:pPr>
            <w:pStyle w:val="Header"/>
            <w:spacing w:before="120" w:after="120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5468" w:type="dxa"/>
          <w:vMerge w:val="restart"/>
          <w:tcBorders>
            <w:top w:val="single" w:sz="4" w:space="0" w:color="auto"/>
          </w:tcBorders>
          <w:vAlign w:val="center"/>
        </w:tcPr>
        <w:p w14:paraId="4E4F203A" w14:textId="77777777" w:rsidR="001D4B4F" w:rsidRPr="00087553" w:rsidRDefault="001D4B4F" w:rsidP="00C501E7">
          <w:pPr>
            <w:pStyle w:val="Header"/>
            <w:spacing w:before="60" w:after="60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 w:rsidRPr="00087553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</w:tr>
    <w:tr w:rsidR="001D4B4F" w:rsidRPr="003574D9" w14:paraId="3AEFFF98" w14:textId="77777777" w:rsidTr="004764C0">
      <w:trPr>
        <w:trHeight w:val="64"/>
      </w:trPr>
      <w:tc>
        <w:tcPr>
          <w:tcW w:w="5692" w:type="dxa"/>
          <w:tcBorders>
            <w:top w:val="nil"/>
          </w:tcBorders>
        </w:tcPr>
        <w:p w14:paraId="6C6CD0BC" w14:textId="606217F7" w:rsidR="001D4B4F" w:rsidRPr="003574D9" w:rsidRDefault="001D4B4F" w:rsidP="00C501E7">
          <w:pPr>
            <w:pStyle w:val="Header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527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br/>
            <w:t>orig. 10/01/16   rev. 08/</w:t>
          </w:r>
          <w:r w:rsidR="00C15B72">
            <w:rPr>
              <w:rFonts w:ascii="Arial" w:eastAsia="Calibri" w:hAnsi="Arial" w:cs="Arial"/>
              <w:noProof/>
              <w:sz w:val="16"/>
              <w:szCs w:val="16"/>
            </w:rPr>
            <w:t>1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4/25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Page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2 </w:t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of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2</w:t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</w:t>
          </w:r>
        </w:p>
      </w:tc>
      <w:tc>
        <w:tcPr>
          <w:tcW w:w="5468" w:type="dxa"/>
          <w:vMerge/>
        </w:tcPr>
        <w:p w14:paraId="2590B156" w14:textId="77777777" w:rsidR="001D4B4F" w:rsidRPr="003574D9" w:rsidRDefault="001D4B4F" w:rsidP="00C501E7">
          <w:pPr>
            <w:pStyle w:val="Header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242D2B69" w14:textId="77777777" w:rsidR="001D4B4F" w:rsidRDefault="001D4B4F">
    <w:pPr>
      <w:pStyle w:val="Footer"/>
    </w:pPr>
  </w:p>
  <w:p w14:paraId="73E70FAB" w14:textId="77777777" w:rsidR="001D4B4F" w:rsidRDefault="001D4B4F">
    <w:pPr>
      <w:pStyle w:val="Footer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D266C" w14:textId="77777777" w:rsidR="001D4B4F" w:rsidRDefault="001D4B4F" w:rsidP="000A179F">
    <w:pPr>
      <w:ind w:left="1440"/>
      <w:rPr>
        <w:rFonts w:ascii="Arial" w:hAnsi="Arial" w:cs="Arial"/>
        <w:color w:val="000000" w:themeColor="text1"/>
        <w:kern w:val="0"/>
        <w:sz w:val="16"/>
        <w:szCs w:val="18"/>
      </w:rPr>
    </w:pPr>
  </w:p>
  <w:tbl>
    <w:tblPr>
      <w:tblpPr w:leftFromText="180" w:rightFromText="180" w:vertAnchor="text" w:tblpX="-824" w:tblpY="184"/>
      <w:tblW w:w="11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065"/>
    </w:tblGrid>
    <w:tr w:rsidR="001D4B4F" w14:paraId="08E7BC53" w14:textId="77777777" w:rsidTr="004764C0">
      <w:trPr>
        <w:trHeight w:val="365"/>
      </w:trPr>
      <w:tc>
        <w:tcPr>
          <w:tcW w:w="11065" w:type="dxa"/>
        </w:tcPr>
        <w:p w14:paraId="5B87EEF9" w14:textId="77777777" w:rsidR="001D4B4F" w:rsidRDefault="001D4B4F" w:rsidP="000A179F">
          <w:pPr>
            <w:pStyle w:val="NoSpacing"/>
          </w:pPr>
          <w:r>
            <w:t xml:space="preserve">Provider Signature:                                                                        Date:                                                      Time: </w:t>
          </w:r>
        </w:p>
      </w:tc>
    </w:tr>
  </w:tbl>
  <w:p w14:paraId="3D3064EA" w14:textId="77777777" w:rsidR="001D4B4F" w:rsidRDefault="001D4B4F"/>
  <w:tbl>
    <w:tblPr>
      <w:tblW w:w="11160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92"/>
      <w:gridCol w:w="5468"/>
    </w:tblGrid>
    <w:tr w:rsidR="001D4B4F" w:rsidRPr="00087553" w14:paraId="156764C1" w14:textId="77777777" w:rsidTr="004764C0">
      <w:trPr>
        <w:trHeight w:val="64"/>
      </w:trPr>
      <w:tc>
        <w:tcPr>
          <w:tcW w:w="5692" w:type="dxa"/>
          <w:tcBorders>
            <w:top w:val="single" w:sz="4" w:space="0" w:color="auto"/>
            <w:bottom w:val="nil"/>
          </w:tcBorders>
        </w:tcPr>
        <w:p w14:paraId="049C37A8" w14:textId="77777777" w:rsidR="001D4B4F" w:rsidRPr="003574D9" w:rsidRDefault="001D4B4F" w:rsidP="00C501E7">
          <w:pPr>
            <w:pStyle w:val="Header"/>
            <w:spacing w:before="120" w:after="120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5468" w:type="dxa"/>
          <w:vMerge w:val="restart"/>
          <w:tcBorders>
            <w:top w:val="single" w:sz="4" w:space="0" w:color="auto"/>
          </w:tcBorders>
          <w:vAlign w:val="center"/>
        </w:tcPr>
        <w:p w14:paraId="780FE8EB" w14:textId="77777777" w:rsidR="001D4B4F" w:rsidRPr="00087553" w:rsidRDefault="001D4B4F" w:rsidP="00C501E7">
          <w:pPr>
            <w:pStyle w:val="Header"/>
            <w:spacing w:before="60" w:after="60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 w:rsidRPr="00087553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</w:tr>
    <w:tr w:rsidR="001D4B4F" w:rsidRPr="003574D9" w14:paraId="7894D2C5" w14:textId="77777777" w:rsidTr="004764C0">
      <w:trPr>
        <w:trHeight w:val="64"/>
      </w:trPr>
      <w:tc>
        <w:tcPr>
          <w:tcW w:w="5692" w:type="dxa"/>
          <w:tcBorders>
            <w:top w:val="nil"/>
          </w:tcBorders>
        </w:tcPr>
        <w:p w14:paraId="3A90EA73" w14:textId="250FBF13" w:rsidR="001D4B4F" w:rsidRPr="003574D9" w:rsidRDefault="001D4B4F" w:rsidP="00C501E7">
          <w:pPr>
            <w:pStyle w:val="Header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527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br/>
            <w:t>orig. 10/01/16   rev. 08/</w:t>
          </w:r>
          <w:r w:rsidR="00C15B72">
            <w:rPr>
              <w:rFonts w:ascii="Arial" w:eastAsia="Calibri" w:hAnsi="Arial" w:cs="Arial"/>
              <w:noProof/>
              <w:sz w:val="16"/>
              <w:szCs w:val="16"/>
            </w:rPr>
            <w:t>1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4/25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Page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1 </w:t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of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1</w:t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</w:t>
          </w:r>
        </w:p>
      </w:tc>
      <w:tc>
        <w:tcPr>
          <w:tcW w:w="5468" w:type="dxa"/>
          <w:vMerge/>
        </w:tcPr>
        <w:p w14:paraId="647F094E" w14:textId="77777777" w:rsidR="001D4B4F" w:rsidRPr="003574D9" w:rsidRDefault="001D4B4F" w:rsidP="00C501E7">
          <w:pPr>
            <w:pStyle w:val="Header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0066BCD1" w14:textId="77777777" w:rsidR="001D4B4F" w:rsidRDefault="001D4B4F">
    <w:pPr>
      <w:pStyle w:val="Footer"/>
    </w:pPr>
  </w:p>
  <w:p w14:paraId="00664B1D" w14:textId="77777777" w:rsidR="001D4B4F" w:rsidRDefault="001D4B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26C39" w14:textId="77777777" w:rsidR="00A946A3" w:rsidRDefault="00A946A3" w:rsidP="000A179F">
    <w:pPr>
      <w:ind w:left="1440"/>
      <w:rPr>
        <w:rFonts w:ascii="Arial" w:hAnsi="Arial" w:cs="Arial"/>
        <w:color w:val="000000" w:themeColor="text1"/>
        <w:kern w:val="0"/>
        <w:sz w:val="16"/>
        <w:szCs w:val="18"/>
      </w:rPr>
    </w:pPr>
  </w:p>
  <w:tbl>
    <w:tblPr>
      <w:tblpPr w:leftFromText="180" w:rightFromText="180" w:vertAnchor="text" w:tblpX="-824" w:tblpY="184"/>
      <w:tblW w:w="11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065"/>
    </w:tblGrid>
    <w:tr w:rsidR="00A946A3" w14:paraId="6ABBE652" w14:textId="77777777" w:rsidTr="004764C0">
      <w:trPr>
        <w:trHeight w:val="365"/>
      </w:trPr>
      <w:tc>
        <w:tcPr>
          <w:tcW w:w="11065" w:type="dxa"/>
        </w:tcPr>
        <w:p w14:paraId="360EA425" w14:textId="77777777" w:rsidR="00A946A3" w:rsidRDefault="00A946A3" w:rsidP="000A179F">
          <w:pPr>
            <w:pStyle w:val="NoSpacing"/>
          </w:pPr>
          <w:r>
            <w:t xml:space="preserve">Provider Signature:                                                                        Date:                                                      Time: </w:t>
          </w:r>
        </w:p>
      </w:tc>
    </w:tr>
  </w:tbl>
  <w:p w14:paraId="457FD18C" w14:textId="77777777" w:rsidR="00A946A3" w:rsidRDefault="00A946A3"/>
  <w:tbl>
    <w:tblPr>
      <w:tblW w:w="11160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92"/>
      <w:gridCol w:w="5468"/>
    </w:tblGrid>
    <w:tr w:rsidR="00A946A3" w:rsidRPr="00087553" w14:paraId="6521F21F" w14:textId="77777777" w:rsidTr="004764C0">
      <w:trPr>
        <w:trHeight w:val="64"/>
      </w:trPr>
      <w:tc>
        <w:tcPr>
          <w:tcW w:w="5692" w:type="dxa"/>
          <w:tcBorders>
            <w:top w:val="single" w:sz="4" w:space="0" w:color="auto"/>
            <w:bottom w:val="nil"/>
          </w:tcBorders>
        </w:tcPr>
        <w:p w14:paraId="5396C811" w14:textId="77777777" w:rsidR="00A946A3" w:rsidRPr="003574D9" w:rsidRDefault="00A946A3" w:rsidP="00C501E7">
          <w:pPr>
            <w:pStyle w:val="Header"/>
            <w:spacing w:before="120" w:after="120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5468" w:type="dxa"/>
          <w:vMerge w:val="restart"/>
          <w:tcBorders>
            <w:top w:val="single" w:sz="4" w:space="0" w:color="auto"/>
          </w:tcBorders>
          <w:vAlign w:val="center"/>
        </w:tcPr>
        <w:p w14:paraId="5A8616B5" w14:textId="77777777" w:rsidR="00A946A3" w:rsidRPr="00087553" w:rsidRDefault="00A946A3" w:rsidP="00C501E7">
          <w:pPr>
            <w:pStyle w:val="Header"/>
            <w:spacing w:before="60" w:after="60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 w:rsidRPr="00087553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</w:tr>
    <w:tr w:rsidR="00A946A3" w:rsidRPr="003574D9" w14:paraId="1ACAF2C5" w14:textId="77777777" w:rsidTr="004764C0">
      <w:trPr>
        <w:trHeight w:val="64"/>
      </w:trPr>
      <w:tc>
        <w:tcPr>
          <w:tcW w:w="5692" w:type="dxa"/>
          <w:tcBorders>
            <w:top w:val="nil"/>
          </w:tcBorders>
        </w:tcPr>
        <w:p w14:paraId="62527D54" w14:textId="215A334D" w:rsidR="00A946A3" w:rsidRPr="003574D9" w:rsidRDefault="00A946A3" w:rsidP="00C501E7">
          <w:pPr>
            <w:pStyle w:val="Header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527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br/>
            <w:t>orig. 10/01/16   rev. 08/</w:t>
          </w:r>
          <w:r w:rsidR="00C15B72">
            <w:rPr>
              <w:rFonts w:ascii="Arial" w:eastAsia="Calibri" w:hAnsi="Arial" w:cs="Arial"/>
              <w:noProof/>
              <w:sz w:val="16"/>
              <w:szCs w:val="16"/>
            </w:rPr>
            <w:t>1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4/25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Page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1 </w:t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of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1</w:t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</w:t>
          </w:r>
        </w:p>
      </w:tc>
      <w:tc>
        <w:tcPr>
          <w:tcW w:w="5468" w:type="dxa"/>
          <w:vMerge/>
        </w:tcPr>
        <w:p w14:paraId="119EF934" w14:textId="77777777" w:rsidR="00A946A3" w:rsidRPr="003574D9" w:rsidRDefault="00A946A3" w:rsidP="00C501E7">
          <w:pPr>
            <w:pStyle w:val="Header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76D02FDA" w14:textId="77777777" w:rsidR="00A946A3" w:rsidRDefault="00A946A3">
    <w:pPr>
      <w:pStyle w:val="Footer"/>
    </w:pPr>
  </w:p>
  <w:p w14:paraId="2BC8B88E" w14:textId="77777777" w:rsidR="00A946A3" w:rsidRDefault="00A946A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E1203" w14:textId="77777777" w:rsidR="00A946A3" w:rsidRDefault="00A946A3" w:rsidP="000A179F">
    <w:pPr>
      <w:ind w:left="1440"/>
      <w:rPr>
        <w:rFonts w:ascii="Arial" w:hAnsi="Arial" w:cs="Arial"/>
        <w:color w:val="000000" w:themeColor="text1"/>
        <w:kern w:val="0"/>
        <w:sz w:val="16"/>
        <w:szCs w:val="18"/>
      </w:rPr>
    </w:pPr>
  </w:p>
  <w:tbl>
    <w:tblPr>
      <w:tblpPr w:leftFromText="180" w:rightFromText="180" w:vertAnchor="text" w:tblpX="-824" w:tblpY="184"/>
      <w:tblW w:w="11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065"/>
    </w:tblGrid>
    <w:tr w:rsidR="00A946A3" w14:paraId="1EB94AE5" w14:textId="77777777" w:rsidTr="004764C0">
      <w:trPr>
        <w:trHeight w:val="365"/>
      </w:trPr>
      <w:tc>
        <w:tcPr>
          <w:tcW w:w="11065" w:type="dxa"/>
        </w:tcPr>
        <w:p w14:paraId="6695DFD8" w14:textId="77777777" w:rsidR="00A946A3" w:rsidRDefault="00A946A3" w:rsidP="000A179F">
          <w:pPr>
            <w:pStyle w:val="NoSpacing"/>
          </w:pPr>
          <w:r>
            <w:t xml:space="preserve">Provider Signature:                                                                        Date:                                                      Time: </w:t>
          </w:r>
        </w:p>
      </w:tc>
    </w:tr>
  </w:tbl>
  <w:p w14:paraId="457AFC79" w14:textId="77777777" w:rsidR="00A946A3" w:rsidRDefault="00A946A3"/>
  <w:tbl>
    <w:tblPr>
      <w:tblW w:w="11160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92"/>
      <w:gridCol w:w="5468"/>
    </w:tblGrid>
    <w:tr w:rsidR="00A946A3" w:rsidRPr="00087553" w14:paraId="18797FF3" w14:textId="77777777" w:rsidTr="004764C0">
      <w:trPr>
        <w:trHeight w:val="64"/>
      </w:trPr>
      <w:tc>
        <w:tcPr>
          <w:tcW w:w="5692" w:type="dxa"/>
          <w:tcBorders>
            <w:top w:val="single" w:sz="4" w:space="0" w:color="auto"/>
            <w:bottom w:val="nil"/>
          </w:tcBorders>
        </w:tcPr>
        <w:p w14:paraId="1A347A29" w14:textId="77777777" w:rsidR="00A946A3" w:rsidRPr="003574D9" w:rsidRDefault="00A946A3" w:rsidP="00C501E7">
          <w:pPr>
            <w:pStyle w:val="Header"/>
            <w:spacing w:before="120" w:after="120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5468" w:type="dxa"/>
          <w:vMerge w:val="restart"/>
          <w:tcBorders>
            <w:top w:val="single" w:sz="4" w:space="0" w:color="auto"/>
          </w:tcBorders>
          <w:vAlign w:val="center"/>
        </w:tcPr>
        <w:p w14:paraId="6A3F4651" w14:textId="77777777" w:rsidR="00A946A3" w:rsidRPr="00087553" w:rsidRDefault="00A946A3" w:rsidP="00C501E7">
          <w:pPr>
            <w:pStyle w:val="Header"/>
            <w:spacing w:before="60" w:after="60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 w:rsidRPr="00087553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</w:tr>
    <w:tr w:rsidR="00A946A3" w:rsidRPr="003574D9" w14:paraId="53ABEBE4" w14:textId="77777777" w:rsidTr="004764C0">
      <w:trPr>
        <w:trHeight w:val="64"/>
      </w:trPr>
      <w:tc>
        <w:tcPr>
          <w:tcW w:w="5692" w:type="dxa"/>
          <w:tcBorders>
            <w:top w:val="nil"/>
          </w:tcBorders>
        </w:tcPr>
        <w:p w14:paraId="082E3DAF" w14:textId="45E4F34D" w:rsidR="00A946A3" w:rsidRPr="003574D9" w:rsidRDefault="00A946A3" w:rsidP="00C501E7">
          <w:pPr>
            <w:pStyle w:val="Header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527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br/>
            <w:t>orig. 10/01/16   rev. 08/</w:t>
          </w:r>
          <w:r w:rsidR="00C15B72">
            <w:rPr>
              <w:rFonts w:ascii="Arial" w:eastAsia="Calibri" w:hAnsi="Arial" w:cs="Arial"/>
              <w:noProof/>
              <w:sz w:val="16"/>
              <w:szCs w:val="16"/>
            </w:rPr>
            <w:t>1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4/25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Page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1 </w:t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of </w:t>
          </w:r>
          <w:r w:rsidR="00992E4A">
            <w:rPr>
              <w:rFonts w:ascii="Arial" w:eastAsia="Calibri" w:hAnsi="Arial" w:cs="Arial"/>
              <w:noProof/>
              <w:sz w:val="16"/>
              <w:szCs w:val="16"/>
            </w:rPr>
            <w:t>3</w:t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</w:t>
          </w:r>
        </w:p>
      </w:tc>
      <w:tc>
        <w:tcPr>
          <w:tcW w:w="5468" w:type="dxa"/>
          <w:vMerge/>
        </w:tcPr>
        <w:p w14:paraId="71012316" w14:textId="77777777" w:rsidR="00A946A3" w:rsidRPr="003574D9" w:rsidRDefault="00A946A3" w:rsidP="00C501E7">
          <w:pPr>
            <w:pStyle w:val="Header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05856F0F" w14:textId="77777777" w:rsidR="00A946A3" w:rsidRDefault="00A946A3">
    <w:pPr>
      <w:pStyle w:val="Footer"/>
    </w:pPr>
  </w:p>
  <w:p w14:paraId="6B025522" w14:textId="77777777" w:rsidR="00A946A3" w:rsidRDefault="00A946A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78E9E" w14:textId="77777777" w:rsidR="00A946A3" w:rsidRDefault="00A946A3" w:rsidP="000A179F">
    <w:pPr>
      <w:ind w:left="1440"/>
      <w:rPr>
        <w:rFonts w:ascii="Arial" w:hAnsi="Arial" w:cs="Arial"/>
        <w:color w:val="000000" w:themeColor="text1"/>
        <w:kern w:val="0"/>
        <w:sz w:val="16"/>
        <w:szCs w:val="18"/>
      </w:rPr>
    </w:pPr>
  </w:p>
  <w:tbl>
    <w:tblPr>
      <w:tblpPr w:leftFromText="180" w:rightFromText="180" w:vertAnchor="text" w:tblpX="-824" w:tblpY="184"/>
      <w:tblW w:w="11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065"/>
    </w:tblGrid>
    <w:tr w:rsidR="00A946A3" w14:paraId="39F83535" w14:textId="77777777" w:rsidTr="004764C0">
      <w:trPr>
        <w:trHeight w:val="365"/>
      </w:trPr>
      <w:tc>
        <w:tcPr>
          <w:tcW w:w="11065" w:type="dxa"/>
        </w:tcPr>
        <w:p w14:paraId="70B71046" w14:textId="77777777" w:rsidR="00A946A3" w:rsidRDefault="00A946A3" w:rsidP="000A179F">
          <w:pPr>
            <w:pStyle w:val="NoSpacing"/>
          </w:pPr>
          <w:r>
            <w:t xml:space="preserve">Provider Signature:                                                                        Date:                                                      Time: </w:t>
          </w:r>
        </w:p>
      </w:tc>
    </w:tr>
  </w:tbl>
  <w:p w14:paraId="021DFBC3" w14:textId="77777777" w:rsidR="00A946A3" w:rsidRDefault="00A946A3"/>
  <w:tbl>
    <w:tblPr>
      <w:tblW w:w="11160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92"/>
      <w:gridCol w:w="5468"/>
    </w:tblGrid>
    <w:tr w:rsidR="00A946A3" w:rsidRPr="00087553" w14:paraId="230202DF" w14:textId="77777777" w:rsidTr="004764C0">
      <w:trPr>
        <w:trHeight w:val="64"/>
      </w:trPr>
      <w:tc>
        <w:tcPr>
          <w:tcW w:w="5692" w:type="dxa"/>
          <w:tcBorders>
            <w:top w:val="single" w:sz="4" w:space="0" w:color="auto"/>
            <w:bottom w:val="nil"/>
          </w:tcBorders>
        </w:tcPr>
        <w:p w14:paraId="53502295" w14:textId="77777777" w:rsidR="00A946A3" w:rsidRPr="003574D9" w:rsidRDefault="00A946A3" w:rsidP="00C501E7">
          <w:pPr>
            <w:pStyle w:val="Header"/>
            <w:spacing w:before="120" w:after="120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5468" w:type="dxa"/>
          <w:vMerge w:val="restart"/>
          <w:tcBorders>
            <w:top w:val="single" w:sz="4" w:space="0" w:color="auto"/>
          </w:tcBorders>
          <w:vAlign w:val="center"/>
        </w:tcPr>
        <w:p w14:paraId="444B978E" w14:textId="77777777" w:rsidR="00A946A3" w:rsidRPr="00087553" w:rsidRDefault="00A946A3" w:rsidP="00C501E7">
          <w:pPr>
            <w:pStyle w:val="Header"/>
            <w:spacing w:before="60" w:after="60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 w:rsidRPr="00087553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</w:tr>
    <w:tr w:rsidR="00A946A3" w:rsidRPr="003574D9" w14:paraId="57E6432A" w14:textId="77777777" w:rsidTr="004764C0">
      <w:trPr>
        <w:trHeight w:val="64"/>
      </w:trPr>
      <w:tc>
        <w:tcPr>
          <w:tcW w:w="5692" w:type="dxa"/>
          <w:tcBorders>
            <w:top w:val="nil"/>
          </w:tcBorders>
        </w:tcPr>
        <w:p w14:paraId="1F34E826" w14:textId="4485F999" w:rsidR="00A946A3" w:rsidRPr="003574D9" w:rsidRDefault="00A946A3" w:rsidP="00C501E7">
          <w:pPr>
            <w:pStyle w:val="Header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527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br/>
            <w:t>orig. 10/01/16   rev. 08/</w:t>
          </w:r>
          <w:r w:rsidR="00C15B72">
            <w:rPr>
              <w:rFonts w:ascii="Arial" w:eastAsia="Calibri" w:hAnsi="Arial" w:cs="Arial"/>
              <w:noProof/>
              <w:sz w:val="16"/>
              <w:szCs w:val="16"/>
            </w:rPr>
            <w:t>1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4/25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Page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2 </w:t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of </w:t>
          </w:r>
          <w:r w:rsidR="00992E4A">
            <w:rPr>
              <w:rFonts w:ascii="Arial" w:eastAsia="Calibri" w:hAnsi="Arial" w:cs="Arial"/>
              <w:noProof/>
              <w:sz w:val="16"/>
              <w:szCs w:val="16"/>
            </w:rPr>
            <w:t>3</w:t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</w:t>
          </w:r>
        </w:p>
      </w:tc>
      <w:tc>
        <w:tcPr>
          <w:tcW w:w="5468" w:type="dxa"/>
          <w:vMerge/>
        </w:tcPr>
        <w:p w14:paraId="4BBACA0D" w14:textId="77777777" w:rsidR="00A946A3" w:rsidRPr="003574D9" w:rsidRDefault="00A946A3" w:rsidP="00C501E7">
          <w:pPr>
            <w:pStyle w:val="Header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37AB986C" w14:textId="77777777" w:rsidR="00A946A3" w:rsidRDefault="00A946A3">
    <w:pPr>
      <w:pStyle w:val="Footer"/>
    </w:pPr>
  </w:p>
  <w:p w14:paraId="4D032BDE" w14:textId="77777777" w:rsidR="00A946A3" w:rsidRDefault="00A946A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0F90A" w14:textId="77777777" w:rsidR="00465336" w:rsidRDefault="00465336" w:rsidP="000A179F">
    <w:pPr>
      <w:ind w:left="1440"/>
      <w:rPr>
        <w:rFonts w:ascii="Arial" w:hAnsi="Arial" w:cs="Arial"/>
        <w:color w:val="000000" w:themeColor="text1"/>
        <w:kern w:val="0"/>
        <w:sz w:val="16"/>
        <w:szCs w:val="18"/>
      </w:rPr>
    </w:pPr>
  </w:p>
  <w:tbl>
    <w:tblPr>
      <w:tblpPr w:leftFromText="180" w:rightFromText="180" w:vertAnchor="text" w:tblpX="-824" w:tblpY="184"/>
      <w:tblW w:w="11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065"/>
    </w:tblGrid>
    <w:tr w:rsidR="00465336" w14:paraId="3A3FBF7D" w14:textId="77777777" w:rsidTr="004764C0">
      <w:trPr>
        <w:trHeight w:val="365"/>
      </w:trPr>
      <w:tc>
        <w:tcPr>
          <w:tcW w:w="11065" w:type="dxa"/>
        </w:tcPr>
        <w:p w14:paraId="398EE6F9" w14:textId="77777777" w:rsidR="00465336" w:rsidRDefault="00465336" w:rsidP="000A179F">
          <w:pPr>
            <w:pStyle w:val="NoSpacing"/>
          </w:pPr>
          <w:r>
            <w:t xml:space="preserve">Provider Signature:                                                                        Date:                                                      Time: </w:t>
          </w:r>
        </w:p>
      </w:tc>
    </w:tr>
  </w:tbl>
  <w:p w14:paraId="3AA200DE" w14:textId="77777777" w:rsidR="00465336" w:rsidRDefault="00465336"/>
  <w:tbl>
    <w:tblPr>
      <w:tblW w:w="11160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92"/>
      <w:gridCol w:w="5468"/>
    </w:tblGrid>
    <w:tr w:rsidR="00465336" w:rsidRPr="00087553" w14:paraId="1D511C2C" w14:textId="77777777" w:rsidTr="004764C0">
      <w:trPr>
        <w:trHeight w:val="64"/>
      </w:trPr>
      <w:tc>
        <w:tcPr>
          <w:tcW w:w="5692" w:type="dxa"/>
          <w:tcBorders>
            <w:top w:val="single" w:sz="4" w:space="0" w:color="auto"/>
            <w:bottom w:val="nil"/>
          </w:tcBorders>
        </w:tcPr>
        <w:p w14:paraId="7408120C" w14:textId="77777777" w:rsidR="00465336" w:rsidRPr="003574D9" w:rsidRDefault="00465336" w:rsidP="00C501E7">
          <w:pPr>
            <w:pStyle w:val="Header"/>
            <w:spacing w:before="120" w:after="120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5468" w:type="dxa"/>
          <w:vMerge w:val="restart"/>
          <w:tcBorders>
            <w:top w:val="single" w:sz="4" w:space="0" w:color="auto"/>
          </w:tcBorders>
          <w:vAlign w:val="center"/>
        </w:tcPr>
        <w:p w14:paraId="74A9488C" w14:textId="77777777" w:rsidR="00465336" w:rsidRPr="00087553" w:rsidRDefault="00465336" w:rsidP="00C501E7">
          <w:pPr>
            <w:pStyle w:val="Header"/>
            <w:spacing w:before="60" w:after="60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 w:rsidRPr="00087553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</w:tr>
    <w:tr w:rsidR="00465336" w:rsidRPr="003574D9" w14:paraId="31310226" w14:textId="77777777" w:rsidTr="004764C0">
      <w:trPr>
        <w:trHeight w:val="64"/>
      </w:trPr>
      <w:tc>
        <w:tcPr>
          <w:tcW w:w="5692" w:type="dxa"/>
          <w:tcBorders>
            <w:top w:val="nil"/>
          </w:tcBorders>
        </w:tcPr>
        <w:p w14:paraId="4BB27A75" w14:textId="46B2842C" w:rsidR="00465336" w:rsidRPr="003574D9" w:rsidRDefault="00465336" w:rsidP="00C501E7">
          <w:pPr>
            <w:pStyle w:val="Header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527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br/>
            <w:t>orig. 10/01/16   rev. 08/</w:t>
          </w:r>
          <w:r w:rsidR="00C15B72">
            <w:rPr>
              <w:rFonts w:ascii="Arial" w:eastAsia="Calibri" w:hAnsi="Arial" w:cs="Arial"/>
              <w:noProof/>
              <w:sz w:val="16"/>
              <w:szCs w:val="16"/>
            </w:rPr>
            <w:t>1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4/25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Page </w:t>
          </w:r>
          <w:r w:rsidR="00992E4A">
            <w:rPr>
              <w:rFonts w:ascii="Arial" w:eastAsia="Calibri" w:hAnsi="Arial" w:cs="Arial"/>
              <w:noProof/>
              <w:sz w:val="16"/>
              <w:szCs w:val="16"/>
            </w:rPr>
            <w:t>3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 </w:t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of </w:t>
          </w:r>
          <w:r w:rsidR="00992E4A">
            <w:rPr>
              <w:rFonts w:ascii="Arial" w:eastAsia="Calibri" w:hAnsi="Arial" w:cs="Arial"/>
              <w:noProof/>
              <w:sz w:val="16"/>
              <w:szCs w:val="16"/>
            </w:rPr>
            <w:t>3</w:t>
          </w:r>
        </w:p>
      </w:tc>
      <w:tc>
        <w:tcPr>
          <w:tcW w:w="5468" w:type="dxa"/>
          <w:vMerge/>
        </w:tcPr>
        <w:p w14:paraId="1910B65E" w14:textId="77777777" w:rsidR="00465336" w:rsidRPr="003574D9" w:rsidRDefault="00465336" w:rsidP="00C501E7">
          <w:pPr>
            <w:pStyle w:val="Header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402C4904" w14:textId="77777777" w:rsidR="00465336" w:rsidRDefault="00465336">
    <w:pPr>
      <w:pStyle w:val="Footer"/>
    </w:pPr>
  </w:p>
  <w:p w14:paraId="7DF9F6CA" w14:textId="77777777" w:rsidR="00465336" w:rsidRDefault="00465336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C2A82" w14:textId="77777777" w:rsidR="00992E4A" w:rsidRDefault="00992E4A" w:rsidP="000A179F">
    <w:pPr>
      <w:ind w:left="1440"/>
      <w:rPr>
        <w:rFonts w:ascii="Arial" w:hAnsi="Arial" w:cs="Arial"/>
        <w:color w:val="000000" w:themeColor="text1"/>
        <w:kern w:val="0"/>
        <w:sz w:val="16"/>
        <w:szCs w:val="18"/>
      </w:rPr>
    </w:pPr>
  </w:p>
  <w:tbl>
    <w:tblPr>
      <w:tblpPr w:leftFromText="180" w:rightFromText="180" w:vertAnchor="text" w:tblpX="-824" w:tblpY="184"/>
      <w:tblW w:w="11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065"/>
    </w:tblGrid>
    <w:tr w:rsidR="00992E4A" w14:paraId="69CAC8C5" w14:textId="77777777" w:rsidTr="004764C0">
      <w:trPr>
        <w:trHeight w:val="365"/>
      </w:trPr>
      <w:tc>
        <w:tcPr>
          <w:tcW w:w="11065" w:type="dxa"/>
        </w:tcPr>
        <w:p w14:paraId="548768C2" w14:textId="77777777" w:rsidR="00992E4A" w:rsidRDefault="00992E4A" w:rsidP="000A179F">
          <w:pPr>
            <w:pStyle w:val="NoSpacing"/>
          </w:pPr>
          <w:r>
            <w:t xml:space="preserve">Provider Signature:                                                                        Date:                                                      Time: </w:t>
          </w:r>
        </w:p>
      </w:tc>
    </w:tr>
  </w:tbl>
  <w:p w14:paraId="238515CB" w14:textId="77777777" w:rsidR="00992E4A" w:rsidRDefault="00992E4A"/>
  <w:tbl>
    <w:tblPr>
      <w:tblW w:w="11160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92"/>
      <w:gridCol w:w="5468"/>
    </w:tblGrid>
    <w:tr w:rsidR="00992E4A" w:rsidRPr="00087553" w14:paraId="6983C78F" w14:textId="77777777" w:rsidTr="004764C0">
      <w:trPr>
        <w:trHeight w:val="64"/>
      </w:trPr>
      <w:tc>
        <w:tcPr>
          <w:tcW w:w="5692" w:type="dxa"/>
          <w:tcBorders>
            <w:top w:val="single" w:sz="4" w:space="0" w:color="auto"/>
            <w:bottom w:val="nil"/>
          </w:tcBorders>
        </w:tcPr>
        <w:p w14:paraId="43A1D99F" w14:textId="77777777" w:rsidR="00992E4A" w:rsidRPr="003574D9" w:rsidRDefault="00992E4A" w:rsidP="00C501E7">
          <w:pPr>
            <w:pStyle w:val="Header"/>
            <w:spacing w:before="120" w:after="120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5468" w:type="dxa"/>
          <w:vMerge w:val="restart"/>
          <w:tcBorders>
            <w:top w:val="single" w:sz="4" w:space="0" w:color="auto"/>
          </w:tcBorders>
          <w:vAlign w:val="center"/>
        </w:tcPr>
        <w:p w14:paraId="3326908A" w14:textId="77777777" w:rsidR="00992E4A" w:rsidRPr="00087553" w:rsidRDefault="00992E4A" w:rsidP="00C501E7">
          <w:pPr>
            <w:pStyle w:val="Header"/>
            <w:spacing w:before="60" w:after="60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 w:rsidRPr="00087553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</w:tr>
    <w:tr w:rsidR="00992E4A" w:rsidRPr="003574D9" w14:paraId="426D5F35" w14:textId="77777777" w:rsidTr="004764C0">
      <w:trPr>
        <w:trHeight w:val="64"/>
      </w:trPr>
      <w:tc>
        <w:tcPr>
          <w:tcW w:w="5692" w:type="dxa"/>
          <w:tcBorders>
            <w:top w:val="nil"/>
          </w:tcBorders>
        </w:tcPr>
        <w:p w14:paraId="7F8BB973" w14:textId="33CD732D" w:rsidR="00992E4A" w:rsidRPr="003574D9" w:rsidRDefault="00992E4A" w:rsidP="00C501E7">
          <w:pPr>
            <w:pStyle w:val="Header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527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br/>
            <w:t>orig. 10/01/16   rev. 08/14/25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Page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1 </w:t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of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1</w:t>
          </w:r>
        </w:p>
      </w:tc>
      <w:tc>
        <w:tcPr>
          <w:tcW w:w="5468" w:type="dxa"/>
          <w:vMerge/>
        </w:tcPr>
        <w:p w14:paraId="2E565E53" w14:textId="77777777" w:rsidR="00992E4A" w:rsidRPr="003574D9" w:rsidRDefault="00992E4A" w:rsidP="00C501E7">
          <w:pPr>
            <w:pStyle w:val="Header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78EA51E9" w14:textId="77777777" w:rsidR="00992E4A" w:rsidRDefault="00992E4A">
    <w:pPr>
      <w:pStyle w:val="Footer"/>
    </w:pPr>
  </w:p>
  <w:p w14:paraId="505559CB" w14:textId="77777777" w:rsidR="00992E4A" w:rsidRDefault="00992E4A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06A56" w14:textId="77777777" w:rsidR="00465336" w:rsidRDefault="00465336" w:rsidP="000A179F">
    <w:pPr>
      <w:ind w:left="1440"/>
      <w:rPr>
        <w:rFonts w:ascii="Arial" w:hAnsi="Arial" w:cs="Arial"/>
        <w:color w:val="000000" w:themeColor="text1"/>
        <w:kern w:val="0"/>
        <w:sz w:val="16"/>
        <w:szCs w:val="18"/>
      </w:rPr>
    </w:pPr>
  </w:p>
  <w:tbl>
    <w:tblPr>
      <w:tblpPr w:leftFromText="180" w:rightFromText="180" w:vertAnchor="text" w:tblpX="-824" w:tblpY="184"/>
      <w:tblW w:w="11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065"/>
    </w:tblGrid>
    <w:tr w:rsidR="00465336" w14:paraId="600DF86A" w14:textId="77777777" w:rsidTr="004764C0">
      <w:trPr>
        <w:trHeight w:val="365"/>
      </w:trPr>
      <w:tc>
        <w:tcPr>
          <w:tcW w:w="11065" w:type="dxa"/>
        </w:tcPr>
        <w:p w14:paraId="594C52B6" w14:textId="77777777" w:rsidR="00465336" w:rsidRDefault="00465336" w:rsidP="000A179F">
          <w:pPr>
            <w:pStyle w:val="NoSpacing"/>
          </w:pPr>
          <w:r>
            <w:t xml:space="preserve">Provider Signature:                                                                        Date:                                                      Time: </w:t>
          </w:r>
        </w:p>
      </w:tc>
    </w:tr>
  </w:tbl>
  <w:p w14:paraId="12FFF4B8" w14:textId="77777777" w:rsidR="00465336" w:rsidRDefault="00465336"/>
  <w:tbl>
    <w:tblPr>
      <w:tblW w:w="11160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92"/>
      <w:gridCol w:w="5468"/>
    </w:tblGrid>
    <w:tr w:rsidR="00465336" w:rsidRPr="00087553" w14:paraId="553440EF" w14:textId="77777777" w:rsidTr="004764C0">
      <w:trPr>
        <w:trHeight w:val="64"/>
      </w:trPr>
      <w:tc>
        <w:tcPr>
          <w:tcW w:w="5692" w:type="dxa"/>
          <w:tcBorders>
            <w:top w:val="single" w:sz="4" w:space="0" w:color="auto"/>
            <w:bottom w:val="nil"/>
          </w:tcBorders>
        </w:tcPr>
        <w:p w14:paraId="005BF424" w14:textId="77777777" w:rsidR="00465336" w:rsidRPr="003574D9" w:rsidRDefault="00465336" w:rsidP="00C501E7">
          <w:pPr>
            <w:pStyle w:val="Header"/>
            <w:spacing w:before="120" w:after="120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5468" w:type="dxa"/>
          <w:vMerge w:val="restart"/>
          <w:tcBorders>
            <w:top w:val="single" w:sz="4" w:space="0" w:color="auto"/>
          </w:tcBorders>
          <w:vAlign w:val="center"/>
        </w:tcPr>
        <w:p w14:paraId="62B1AC84" w14:textId="77777777" w:rsidR="00465336" w:rsidRPr="00087553" w:rsidRDefault="00465336" w:rsidP="00C501E7">
          <w:pPr>
            <w:pStyle w:val="Header"/>
            <w:spacing w:before="60" w:after="60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 w:rsidRPr="00087553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</w:tr>
    <w:tr w:rsidR="00465336" w:rsidRPr="003574D9" w14:paraId="0967C2AC" w14:textId="77777777" w:rsidTr="004764C0">
      <w:trPr>
        <w:trHeight w:val="64"/>
      </w:trPr>
      <w:tc>
        <w:tcPr>
          <w:tcW w:w="5692" w:type="dxa"/>
          <w:tcBorders>
            <w:top w:val="nil"/>
          </w:tcBorders>
        </w:tcPr>
        <w:p w14:paraId="50ABF826" w14:textId="46AE9970" w:rsidR="00465336" w:rsidRPr="003574D9" w:rsidRDefault="00465336" w:rsidP="00C501E7">
          <w:pPr>
            <w:pStyle w:val="Header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527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br/>
            <w:t>orig. 10/01/16   rev. 08/</w:t>
          </w:r>
          <w:r w:rsidR="00C15B72">
            <w:rPr>
              <w:rFonts w:ascii="Arial" w:eastAsia="Calibri" w:hAnsi="Arial" w:cs="Arial"/>
              <w:noProof/>
              <w:sz w:val="16"/>
              <w:szCs w:val="16"/>
            </w:rPr>
            <w:t>1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4/25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Page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1 </w:t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of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3</w:t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</w:t>
          </w:r>
        </w:p>
      </w:tc>
      <w:tc>
        <w:tcPr>
          <w:tcW w:w="5468" w:type="dxa"/>
          <w:vMerge/>
        </w:tcPr>
        <w:p w14:paraId="705BB626" w14:textId="77777777" w:rsidR="00465336" w:rsidRPr="003574D9" w:rsidRDefault="00465336" w:rsidP="00C501E7">
          <w:pPr>
            <w:pStyle w:val="Header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6CA4057E" w14:textId="77777777" w:rsidR="00465336" w:rsidRDefault="00465336">
    <w:pPr>
      <w:pStyle w:val="Footer"/>
    </w:pPr>
  </w:p>
  <w:p w14:paraId="6B7397C6" w14:textId="77777777" w:rsidR="00465336" w:rsidRDefault="00465336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A4EDF" w14:textId="77777777" w:rsidR="00465336" w:rsidRDefault="00465336" w:rsidP="000A179F">
    <w:pPr>
      <w:ind w:left="1440"/>
      <w:rPr>
        <w:rFonts w:ascii="Arial" w:hAnsi="Arial" w:cs="Arial"/>
        <w:color w:val="000000" w:themeColor="text1"/>
        <w:kern w:val="0"/>
        <w:sz w:val="16"/>
        <w:szCs w:val="18"/>
      </w:rPr>
    </w:pPr>
  </w:p>
  <w:tbl>
    <w:tblPr>
      <w:tblpPr w:leftFromText="180" w:rightFromText="180" w:vertAnchor="text" w:tblpX="-824" w:tblpY="184"/>
      <w:tblW w:w="11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065"/>
    </w:tblGrid>
    <w:tr w:rsidR="00465336" w14:paraId="45CDA28A" w14:textId="77777777" w:rsidTr="004764C0">
      <w:trPr>
        <w:trHeight w:val="365"/>
      </w:trPr>
      <w:tc>
        <w:tcPr>
          <w:tcW w:w="11065" w:type="dxa"/>
        </w:tcPr>
        <w:p w14:paraId="39106A5F" w14:textId="77777777" w:rsidR="00465336" w:rsidRDefault="00465336" w:rsidP="000A179F">
          <w:pPr>
            <w:pStyle w:val="NoSpacing"/>
          </w:pPr>
          <w:r>
            <w:t xml:space="preserve">Provider Signature:                                                                        Date:                                                      Time: </w:t>
          </w:r>
        </w:p>
      </w:tc>
    </w:tr>
  </w:tbl>
  <w:p w14:paraId="7CE174C7" w14:textId="77777777" w:rsidR="00465336" w:rsidRDefault="00465336"/>
  <w:tbl>
    <w:tblPr>
      <w:tblW w:w="11160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92"/>
      <w:gridCol w:w="5468"/>
    </w:tblGrid>
    <w:tr w:rsidR="00465336" w:rsidRPr="00087553" w14:paraId="032F304F" w14:textId="77777777" w:rsidTr="004764C0">
      <w:trPr>
        <w:trHeight w:val="64"/>
      </w:trPr>
      <w:tc>
        <w:tcPr>
          <w:tcW w:w="5692" w:type="dxa"/>
          <w:tcBorders>
            <w:top w:val="single" w:sz="4" w:space="0" w:color="auto"/>
            <w:bottom w:val="nil"/>
          </w:tcBorders>
        </w:tcPr>
        <w:p w14:paraId="7049DEAA" w14:textId="77777777" w:rsidR="00465336" w:rsidRPr="003574D9" w:rsidRDefault="00465336" w:rsidP="00C501E7">
          <w:pPr>
            <w:pStyle w:val="Header"/>
            <w:spacing w:before="120" w:after="120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5468" w:type="dxa"/>
          <w:vMerge w:val="restart"/>
          <w:tcBorders>
            <w:top w:val="single" w:sz="4" w:space="0" w:color="auto"/>
          </w:tcBorders>
          <w:vAlign w:val="center"/>
        </w:tcPr>
        <w:p w14:paraId="5CF02102" w14:textId="77777777" w:rsidR="00465336" w:rsidRPr="00087553" w:rsidRDefault="00465336" w:rsidP="00C501E7">
          <w:pPr>
            <w:pStyle w:val="Header"/>
            <w:spacing w:before="60" w:after="60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 w:rsidRPr="00087553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</w:tr>
    <w:tr w:rsidR="00465336" w:rsidRPr="003574D9" w14:paraId="07128EE9" w14:textId="77777777" w:rsidTr="004764C0">
      <w:trPr>
        <w:trHeight w:val="64"/>
      </w:trPr>
      <w:tc>
        <w:tcPr>
          <w:tcW w:w="5692" w:type="dxa"/>
          <w:tcBorders>
            <w:top w:val="nil"/>
          </w:tcBorders>
        </w:tcPr>
        <w:p w14:paraId="445CED5D" w14:textId="5D98D3BA" w:rsidR="00465336" w:rsidRPr="003574D9" w:rsidRDefault="00465336" w:rsidP="00C501E7">
          <w:pPr>
            <w:pStyle w:val="Header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527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br/>
            <w:t>orig. 10/01/16   rev. 08/</w:t>
          </w:r>
          <w:r w:rsidR="00C15B72">
            <w:rPr>
              <w:rFonts w:ascii="Arial" w:eastAsia="Calibri" w:hAnsi="Arial" w:cs="Arial"/>
              <w:noProof/>
              <w:sz w:val="16"/>
              <w:szCs w:val="16"/>
            </w:rPr>
            <w:t>1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4/25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Page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2 </w:t>
          </w:r>
          <w:r w:rsidRPr="00A946A3">
            <w:rPr>
              <w:rFonts w:ascii="Arial" w:eastAsia="Calibri" w:hAnsi="Arial" w:cs="Arial"/>
              <w:noProof/>
              <w:sz w:val="16"/>
              <w:szCs w:val="16"/>
            </w:rPr>
            <w:t xml:space="preserve">of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3</w:t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</w:t>
          </w:r>
        </w:p>
      </w:tc>
      <w:tc>
        <w:tcPr>
          <w:tcW w:w="5468" w:type="dxa"/>
          <w:vMerge/>
        </w:tcPr>
        <w:p w14:paraId="3C0AD823" w14:textId="77777777" w:rsidR="00465336" w:rsidRPr="003574D9" w:rsidRDefault="00465336" w:rsidP="00C501E7">
          <w:pPr>
            <w:pStyle w:val="Header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6E012C1A" w14:textId="77777777" w:rsidR="00465336" w:rsidRDefault="00465336">
    <w:pPr>
      <w:pStyle w:val="Footer"/>
    </w:pPr>
  </w:p>
  <w:p w14:paraId="3E05C8C6" w14:textId="77777777" w:rsidR="00465336" w:rsidRDefault="00465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FCD3F" w14:textId="77777777" w:rsidR="00A16A9F" w:rsidRDefault="00A16A9F" w:rsidP="00FA519D">
      <w:pPr>
        <w:spacing w:after="0"/>
      </w:pPr>
      <w:r>
        <w:separator/>
      </w:r>
    </w:p>
  </w:footnote>
  <w:footnote w:type="continuationSeparator" w:id="0">
    <w:p w14:paraId="385AAB5D" w14:textId="77777777" w:rsidR="00A16A9F" w:rsidRDefault="00A16A9F" w:rsidP="00FA51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43BFB" w14:textId="04B1A57A" w:rsidR="00D64346" w:rsidRPr="003574D9" w:rsidRDefault="00C501E7" w:rsidP="00D64346">
    <w:pPr>
      <w:pStyle w:val="Header"/>
      <w:ind w:left="1095"/>
      <w:rPr>
        <w:sz w:val="2"/>
        <w:szCs w:val="2"/>
      </w:rPr>
    </w:pPr>
    <w:r>
      <w:rPr>
        <w:sz w:val="2"/>
        <w:szCs w:val="2"/>
      </w:rPr>
      <w:t>Pp</w:t>
    </w:r>
  </w:p>
  <w:p w14:paraId="40BFD00D" w14:textId="00ED9E3C" w:rsidR="00D64346" w:rsidRDefault="00D64346" w:rsidP="00FA519D">
    <w:pPr>
      <w:pStyle w:val="Header"/>
    </w:pPr>
  </w:p>
  <w:p w14:paraId="5497995A" w14:textId="4D40CACE" w:rsidR="00FA519D" w:rsidRDefault="00D64346" w:rsidP="00FA519D">
    <w:pPr>
      <w:pStyle w:val="Header"/>
    </w:pPr>
    <w:r w:rsidRPr="003574D9">
      <w:rPr>
        <w:rFonts w:eastAsia="Calibri"/>
        <w:noProof/>
      </w:rPr>
      <w:drawing>
        <wp:anchor distT="0" distB="0" distL="114300" distR="114300" simplePos="0" relativeHeight="251669504" behindDoc="1" locked="0" layoutInCell="1" allowOverlap="1" wp14:anchorId="2631E9CB" wp14:editId="103F2CA2">
          <wp:simplePos x="0" y="0"/>
          <wp:positionH relativeFrom="column">
            <wp:posOffset>-580822</wp:posOffset>
          </wp:positionH>
          <wp:positionV relativeFrom="paragraph">
            <wp:posOffset>164465</wp:posOffset>
          </wp:positionV>
          <wp:extent cx="1002665" cy="548640"/>
          <wp:effectExtent l="0" t="0" r="6985" b="3810"/>
          <wp:wrapNone/>
          <wp:docPr id="216038267" name="Picture 5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A black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C2A299" w14:textId="1AA2EC99" w:rsidR="00D64346" w:rsidRDefault="00D64346" w:rsidP="00C501E7">
    <w:pPr>
      <w:pStyle w:val="Header"/>
      <w:tabs>
        <w:tab w:val="clear" w:pos="4680"/>
        <w:tab w:val="clear" w:pos="9360"/>
      </w:tabs>
      <w:spacing w:before="60" w:after="60"/>
      <w:jc w:val="center"/>
    </w:pPr>
    <w:r w:rsidRPr="003574D9">
      <w:rPr>
        <w:rFonts w:ascii="Arial" w:eastAsia="Calibri" w:hAnsi="Arial" w:cs="Arial"/>
        <w:b/>
        <w:sz w:val="16"/>
        <w:szCs w:val="16"/>
      </w:rPr>
      <w:t>PROVIDER ORDERS</w:t>
    </w:r>
  </w:p>
  <w:p w14:paraId="0D508F8E" w14:textId="44067B6E" w:rsidR="00D64346" w:rsidRDefault="00D64346" w:rsidP="00D64346">
    <w:pPr>
      <w:pStyle w:val="Header"/>
      <w:ind w:left="1095"/>
      <w:jc w:val="center"/>
      <w:rPr>
        <w:rFonts w:ascii="Arial" w:eastAsia="Calibri" w:hAnsi="Arial" w:cs="Arial"/>
        <w:b/>
        <w:noProof/>
        <w:sz w:val="28"/>
        <w:szCs w:val="28"/>
      </w:rPr>
    </w:pPr>
    <w:r>
      <w:rPr>
        <w:rFonts w:ascii="Arial" w:eastAsia="Calibri" w:hAnsi="Arial" w:cs="Arial"/>
        <w:b/>
        <w:sz w:val="28"/>
        <w:szCs w:val="28"/>
      </w:rPr>
      <w:t>PED</w:t>
    </w:r>
    <w:r w:rsidRPr="003574D9">
      <w:rPr>
        <w:rFonts w:ascii="Arial" w:eastAsia="Calibri" w:hAnsi="Arial" w:cs="Arial"/>
        <w:b/>
        <w:sz w:val="28"/>
        <w:szCs w:val="28"/>
      </w:rPr>
      <w:t xml:space="preserve"> GENERAL SURGERY PRE-OP</w:t>
    </w:r>
    <w:r w:rsidRPr="003574D9">
      <w:rPr>
        <w:rFonts w:ascii="Arial" w:eastAsia="Calibri" w:hAnsi="Arial" w:cs="Arial"/>
        <w:b/>
        <w:noProof/>
        <w:sz w:val="28"/>
        <w:szCs w:val="28"/>
      </w:rPr>
      <w:t xml:space="preserve"> </w:t>
    </w:r>
    <w:r w:rsidRPr="00782E6D">
      <w:rPr>
        <w:rFonts w:ascii="Arial" w:eastAsia="Calibri" w:hAnsi="Arial" w:cs="Arial"/>
        <w:b/>
        <w:noProof/>
        <w:sz w:val="28"/>
        <w:szCs w:val="28"/>
      </w:rPr>
      <w:t>(3040100527)</w:t>
    </w:r>
  </w:p>
  <w:p w14:paraId="47CF8D34" w14:textId="7012DCC2" w:rsidR="00D64346" w:rsidRPr="00D64346" w:rsidRDefault="00D64346" w:rsidP="00D64346">
    <w:pPr>
      <w:pStyle w:val="Header"/>
      <w:ind w:left="1095"/>
      <w:jc w:val="center"/>
      <w:rPr>
        <w:rFonts w:ascii="Arial" w:eastAsia="Calibri" w:hAnsi="Arial" w:cs="Arial"/>
        <w:b/>
        <w:noProof/>
        <w:sz w:val="28"/>
        <w:szCs w:val="28"/>
      </w:rPr>
    </w:pPr>
    <w:r>
      <w:rPr>
        <w:rFonts w:ascii="Arial" w:eastAsia="Calibri" w:hAnsi="Arial" w:cs="Arial"/>
        <w:b/>
        <w:noProof/>
        <w:sz w:val="28"/>
        <w:szCs w:val="28"/>
      </w:rPr>
      <w:t xml:space="preserve">Antibiotics Addendum </w:t>
    </w:r>
  </w:p>
  <w:tbl>
    <w:tblPr>
      <w:tblW w:w="10957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957"/>
    </w:tblGrid>
    <w:tr w:rsidR="00D64346" w14:paraId="52B97544" w14:textId="77777777" w:rsidTr="00F91CCF">
      <w:trPr>
        <w:trHeight w:val="198"/>
      </w:trPr>
      <w:tc>
        <w:tcPr>
          <w:tcW w:w="10957" w:type="dxa"/>
        </w:tcPr>
        <w:p w14:paraId="14A9D768" w14:textId="77777777" w:rsidR="00D64346" w:rsidRDefault="00D64346" w:rsidP="00D64346">
          <w:pPr>
            <w:pStyle w:val="Header"/>
            <w:ind w:left="1095"/>
            <w:rPr>
              <w:rFonts w:ascii="Arial" w:eastAsia="Calibri" w:hAnsi="Arial" w:cs="Arial"/>
              <w:b/>
              <w:noProof/>
              <w:sz w:val="28"/>
              <w:szCs w:val="28"/>
            </w:rPr>
          </w:pPr>
          <w:r>
            <w:rPr>
              <w:rFonts w:ascii="Arial" w:eastAsia="Calibri" w:hAnsi="Arial" w:cs="Arial"/>
              <w:b/>
              <w:sz w:val="16"/>
              <w:szCs w:val="16"/>
            </w:rPr>
            <w:t xml:space="preserve">                              ALL ORDERS MUST BE WRITTEN IN INK AND </w:t>
          </w:r>
          <w:r w:rsidRPr="003574D9">
            <w:rPr>
              <w:rFonts w:ascii="Arial" w:eastAsia="Calibri" w:hAnsi="Arial" w:cs="Arial"/>
              <w:b/>
              <w:sz w:val="16"/>
              <w:szCs w:val="16"/>
            </w:rPr>
            <w:t>MARK</w:t>
          </w:r>
          <w:r>
            <w:rPr>
              <w:rFonts w:ascii="Arial" w:eastAsia="Calibri" w:hAnsi="Arial" w:cs="Arial"/>
              <w:b/>
              <w:sz w:val="16"/>
              <w:szCs w:val="16"/>
            </w:rPr>
            <w:t>ED WITH AN “X”</w:t>
          </w:r>
          <w:r w:rsidRPr="003574D9">
            <w:rPr>
              <w:rFonts w:ascii="Arial" w:eastAsia="Calibri" w:hAnsi="Arial" w:cs="Arial"/>
              <w:b/>
              <w:sz w:val="16"/>
              <w:szCs w:val="16"/>
            </w:rPr>
            <w:t xml:space="preserve"> TO BE ACTIVE</w:t>
          </w:r>
        </w:p>
      </w:tc>
    </w:tr>
  </w:tbl>
  <w:p w14:paraId="317C5B9C" w14:textId="08DBB05A" w:rsidR="00F91CCF" w:rsidRDefault="00F91CCF" w:rsidP="00F91CCF">
    <w:pPr>
      <w:pStyle w:val="Header"/>
      <w:jc w:val="center"/>
    </w:pPr>
    <w:r>
      <w:t xml:space="preserve">*Print, sign, and fax </w:t>
    </w:r>
    <w:r w:rsidR="005733DA">
      <w:t xml:space="preserve">entire section(s) </w:t>
    </w:r>
    <w:r>
      <w:t>applicable page</w:t>
    </w:r>
    <w:r w:rsidR="005733DA">
      <w:t>(s)</w:t>
    </w:r>
    <w:r>
      <w:t xml:space="preserve"> with antibiotic order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ZHTZuW9Klp++jfsFJd5blNzYH6blcHh2kbXSyzBi51hA8BLPKn9LkiRhmC9R7jynTRvecvIvF6JIUJIoXcakg==" w:salt="LLg5Hg0I7xmubdfJ68Ih6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9D"/>
    <w:rsid w:val="00004611"/>
    <w:rsid w:val="000077D6"/>
    <w:rsid w:val="00015A84"/>
    <w:rsid w:val="000640DD"/>
    <w:rsid w:val="000654CE"/>
    <w:rsid w:val="000741D6"/>
    <w:rsid w:val="00081BC9"/>
    <w:rsid w:val="00082E60"/>
    <w:rsid w:val="00094693"/>
    <w:rsid w:val="00096D68"/>
    <w:rsid w:val="000A179F"/>
    <w:rsid w:val="000A45A3"/>
    <w:rsid w:val="000C6348"/>
    <w:rsid w:val="000D1906"/>
    <w:rsid w:val="00124CC3"/>
    <w:rsid w:val="00127318"/>
    <w:rsid w:val="00136A6F"/>
    <w:rsid w:val="00163C14"/>
    <w:rsid w:val="001726D1"/>
    <w:rsid w:val="00180970"/>
    <w:rsid w:val="00184EA5"/>
    <w:rsid w:val="001921E6"/>
    <w:rsid w:val="001924FC"/>
    <w:rsid w:val="0019606E"/>
    <w:rsid w:val="001A6F1E"/>
    <w:rsid w:val="001D05CE"/>
    <w:rsid w:val="001D2B35"/>
    <w:rsid w:val="001D4B4F"/>
    <w:rsid w:val="001E22B8"/>
    <w:rsid w:val="001E6350"/>
    <w:rsid w:val="001F343E"/>
    <w:rsid w:val="00211EFE"/>
    <w:rsid w:val="00254A0A"/>
    <w:rsid w:val="002838FF"/>
    <w:rsid w:val="002A0816"/>
    <w:rsid w:val="002B3CB5"/>
    <w:rsid w:val="002B7524"/>
    <w:rsid w:val="002C68B3"/>
    <w:rsid w:val="002C7D41"/>
    <w:rsid w:val="002D0F23"/>
    <w:rsid w:val="002D33A3"/>
    <w:rsid w:val="00322F43"/>
    <w:rsid w:val="00331749"/>
    <w:rsid w:val="00357DB6"/>
    <w:rsid w:val="0036284C"/>
    <w:rsid w:val="00383F9A"/>
    <w:rsid w:val="0040090E"/>
    <w:rsid w:val="00411E6E"/>
    <w:rsid w:val="0041396D"/>
    <w:rsid w:val="00416EE7"/>
    <w:rsid w:val="00441CCE"/>
    <w:rsid w:val="004601BA"/>
    <w:rsid w:val="004602BA"/>
    <w:rsid w:val="00462B4C"/>
    <w:rsid w:val="00465336"/>
    <w:rsid w:val="004764C0"/>
    <w:rsid w:val="00483A72"/>
    <w:rsid w:val="00483C25"/>
    <w:rsid w:val="004B7405"/>
    <w:rsid w:val="004F7D7D"/>
    <w:rsid w:val="00523C06"/>
    <w:rsid w:val="00535EC7"/>
    <w:rsid w:val="00560D65"/>
    <w:rsid w:val="00562E3C"/>
    <w:rsid w:val="00564E30"/>
    <w:rsid w:val="005733DA"/>
    <w:rsid w:val="005878FE"/>
    <w:rsid w:val="00590FD7"/>
    <w:rsid w:val="005A53CE"/>
    <w:rsid w:val="005A7E87"/>
    <w:rsid w:val="005C206D"/>
    <w:rsid w:val="005C25E3"/>
    <w:rsid w:val="005E11B6"/>
    <w:rsid w:val="005F5739"/>
    <w:rsid w:val="0062101C"/>
    <w:rsid w:val="00621200"/>
    <w:rsid w:val="00665E46"/>
    <w:rsid w:val="00674CC0"/>
    <w:rsid w:val="00677649"/>
    <w:rsid w:val="00677F37"/>
    <w:rsid w:val="006A0A0E"/>
    <w:rsid w:val="006A7BAD"/>
    <w:rsid w:val="006C5400"/>
    <w:rsid w:val="007244E6"/>
    <w:rsid w:val="00735234"/>
    <w:rsid w:val="0073678F"/>
    <w:rsid w:val="00742CDE"/>
    <w:rsid w:val="00753BE2"/>
    <w:rsid w:val="0075763E"/>
    <w:rsid w:val="00757FA2"/>
    <w:rsid w:val="00763B6F"/>
    <w:rsid w:val="00774F70"/>
    <w:rsid w:val="00781E77"/>
    <w:rsid w:val="00792AC3"/>
    <w:rsid w:val="007935C2"/>
    <w:rsid w:val="007A062B"/>
    <w:rsid w:val="007A2A6E"/>
    <w:rsid w:val="007C52CD"/>
    <w:rsid w:val="007D081C"/>
    <w:rsid w:val="007D58E1"/>
    <w:rsid w:val="007F5D14"/>
    <w:rsid w:val="008156A3"/>
    <w:rsid w:val="0082613F"/>
    <w:rsid w:val="00830AB7"/>
    <w:rsid w:val="00836F04"/>
    <w:rsid w:val="00843733"/>
    <w:rsid w:val="0086342A"/>
    <w:rsid w:val="00863EDE"/>
    <w:rsid w:val="00867C32"/>
    <w:rsid w:val="0087009E"/>
    <w:rsid w:val="008715F6"/>
    <w:rsid w:val="00872D7B"/>
    <w:rsid w:val="00881630"/>
    <w:rsid w:val="00881FC5"/>
    <w:rsid w:val="00886EA9"/>
    <w:rsid w:val="008A2DFB"/>
    <w:rsid w:val="008C0C99"/>
    <w:rsid w:val="008C2221"/>
    <w:rsid w:val="008C42F6"/>
    <w:rsid w:val="008C5723"/>
    <w:rsid w:val="008C6D95"/>
    <w:rsid w:val="008D2B85"/>
    <w:rsid w:val="008E1987"/>
    <w:rsid w:val="008F6E5C"/>
    <w:rsid w:val="009544C7"/>
    <w:rsid w:val="0095527F"/>
    <w:rsid w:val="00992E4A"/>
    <w:rsid w:val="00994F4D"/>
    <w:rsid w:val="009A2F69"/>
    <w:rsid w:val="009A48DC"/>
    <w:rsid w:val="009F56AC"/>
    <w:rsid w:val="00A00DF7"/>
    <w:rsid w:val="00A16A9F"/>
    <w:rsid w:val="00A3377B"/>
    <w:rsid w:val="00A35EAE"/>
    <w:rsid w:val="00A727D9"/>
    <w:rsid w:val="00A946A3"/>
    <w:rsid w:val="00AA24CE"/>
    <w:rsid w:val="00AC022D"/>
    <w:rsid w:val="00AC0E87"/>
    <w:rsid w:val="00AC4677"/>
    <w:rsid w:val="00AD4C45"/>
    <w:rsid w:val="00AD513E"/>
    <w:rsid w:val="00AD7D89"/>
    <w:rsid w:val="00AE1A6C"/>
    <w:rsid w:val="00AE4944"/>
    <w:rsid w:val="00B153A7"/>
    <w:rsid w:val="00B16A43"/>
    <w:rsid w:val="00B2415D"/>
    <w:rsid w:val="00B316B0"/>
    <w:rsid w:val="00B3771E"/>
    <w:rsid w:val="00B45D3A"/>
    <w:rsid w:val="00B63C97"/>
    <w:rsid w:val="00B6424E"/>
    <w:rsid w:val="00B74059"/>
    <w:rsid w:val="00BB10C0"/>
    <w:rsid w:val="00BB2861"/>
    <w:rsid w:val="00BD499C"/>
    <w:rsid w:val="00C01CDF"/>
    <w:rsid w:val="00C05591"/>
    <w:rsid w:val="00C11B0E"/>
    <w:rsid w:val="00C1299E"/>
    <w:rsid w:val="00C15B72"/>
    <w:rsid w:val="00C226BD"/>
    <w:rsid w:val="00C501E7"/>
    <w:rsid w:val="00C5091A"/>
    <w:rsid w:val="00C65283"/>
    <w:rsid w:val="00C77B09"/>
    <w:rsid w:val="00C90DD7"/>
    <w:rsid w:val="00C92101"/>
    <w:rsid w:val="00C94223"/>
    <w:rsid w:val="00C956D3"/>
    <w:rsid w:val="00CC3382"/>
    <w:rsid w:val="00CD527B"/>
    <w:rsid w:val="00CE369D"/>
    <w:rsid w:val="00CF4F86"/>
    <w:rsid w:val="00CF70DE"/>
    <w:rsid w:val="00D0406F"/>
    <w:rsid w:val="00D44F3D"/>
    <w:rsid w:val="00D60919"/>
    <w:rsid w:val="00D635FF"/>
    <w:rsid w:val="00D64346"/>
    <w:rsid w:val="00D71A9B"/>
    <w:rsid w:val="00D77683"/>
    <w:rsid w:val="00D85926"/>
    <w:rsid w:val="00D87010"/>
    <w:rsid w:val="00D94723"/>
    <w:rsid w:val="00DA3AF2"/>
    <w:rsid w:val="00DC3B39"/>
    <w:rsid w:val="00DE1004"/>
    <w:rsid w:val="00DF1073"/>
    <w:rsid w:val="00E069B3"/>
    <w:rsid w:val="00E144E0"/>
    <w:rsid w:val="00E21892"/>
    <w:rsid w:val="00E37957"/>
    <w:rsid w:val="00E7078F"/>
    <w:rsid w:val="00E762E6"/>
    <w:rsid w:val="00E82534"/>
    <w:rsid w:val="00E90867"/>
    <w:rsid w:val="00EC2FE5"/>
    <w:rsid w:val="00ED16F9"/>
    <w:rsid w:val="00ED2031"/>
    <w:rsid w:val="00EF06AB"/>
    <w:rsid w:val="00EF195B"/>
    <w:rsid w:val="00EF377F"/>
    <w:rsid w:val="00F021BA"/>
    <w:rsid w:val="00F03DA2"/>
    <w:rsid w:val="00F05CB8"/>
    <w:rsid w:val="00F64856"/>
    <w:rsid w:val="00F64F39"/>
    <w:rsid w:val="00F75735"/>
    <w:rsid w:val="00F8796A"/>
    <w:rsid w:val="00F91CCF"/>
    <w:rsid w:val="00FA519D"/>
    <w:rsid w:val="00FB30BB"/>
    <w:rsid w:val="00FC3913"/>
    <w:rsid w:val="00FC678D"/>
    <w:rsid w:val="00FD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FDD2C"/>
  <w15:chartTrackingRefBased/>
  <w15:docId w15:val="{3536F7D3-DB35-465F-A832-D8416D96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F1E"/>
  </w:style>
  <w:style w:type="paragraph" w:styleId="Heading1">
    <w:name w:val="heading 1"/>
    <w:basedOn w:val="Normal"/>
    <w:next w:val="Normal"/>
    <w:link w:val="Heading1Char"/>
    <w:uiPriority w:val="9"/>
    <w:qFormat/>
    <w:rsid w:val="00FA519D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19D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519D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5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1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1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1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51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1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1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1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51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51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51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51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1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1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1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51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5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5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5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5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51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51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51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51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51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51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A519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519D"/>
  </w:style>
  <w:style w:type="paragraph" w:styleId="Footer">
    <w:name w:val="footer"/>
    <w:basedOn w:val="Normal"/>
    <w:link w:val="FooterChar"/>
    <w:uiPriority w:val="99"/>
    <w:unhideWhenUsed/>
    <w:rsid w:val="00FA519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519D"/>
  </w:style>
  <w:style w:type="paragraph" w:styleId="NoSpacing">
    <w:name w:val="No Spacing"/>
    <w:uiPriority w:val="1"/>
    <w:qFormat/>
    <w:rsid w:val="00C501E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" Type="http://schemas.openxmlformats.org/officeDocument/2006/relationships/settings" Target="settings.xml"/><Relationship Id="rId21" Type="http://schemas.openxmlformats.org/officeDocument/2006/relationships/footer" Target="footer14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footer" Target="footer2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82B1853E634E23897A38449FCE8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5E692-DF17-475F-833F-914C7B197DE5}"/>
      </w:docPartPr>
      <w:docPartBody>
        <w:p w:rsidR="004C4CB7" w:rsidRDefault="00895F1E" w:rsidP="00895F1E">
          <w:pPr>
            <w:pStyle w:val="C882B1853E634E23897A38449FCE8054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2518A3757177494893D5B45218BB7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BEACA-72C6-44C2-B766-6931ED7A7571}"/>
      </w:docPartPr>
      <w:docPartBody>
        <w:p w:rsidR="004C4CB7" w:rsidRDefault="00895F1E" w:rsidP="00895F1E">
          <w:pPr>
            <w:pStyle w:val="2518A3757177494893D5B45218BB7A7B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</w:t>
          </w:r>
        </w:p>
      </w:docPartBody>
    </w:docPart>
    <w:docPart>
      <w:docPartPr>
        <w:name w:val="ED73245641194EE5A75C2590EAA96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82BA8-08AE-41C0-A3CA-D653F8E00191}"/>
      </w:docPartPr>
      <w:docPartBody>
        <w:p w:rsidR="004C4CB7" w:rsidRDefault="00895F1E" w:rsidP="00895F1E">
          <w:pPr>
            <w:pStyle w:val="ED73245641194EE5A75C2590EAA96A46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EF37BA82C4FE467AA9D8FE4CC2CF3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634A1-3E7D-467B-9F12-1AA5DA5E00CA}"/>
      </w:docPartPr>
      <w:docPartBody>
        <w:p w:rsidR="004C4CB7" w:rsidRDefault="00895F1E" w:rsidP="00895F1E">
          <w:pPr>
            <w:pStyle w:val="EF37BA82C4FE467AA9D8FE4CC2CF3718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</w:t>
          </w:r>
        </w:p>
      </w:docPartBody>
    </w:docPart>
    <w:docPart>
      <w:docPartPr>
        <w:name w:val="4B7818BECACE4045A1559DDFD303A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8AA2A-8110-4CEE-A944-1B1F5EE1F992}"/>
      </w:docPartPr>
      <w:docPartBody>
        <w:p w:rsidR="004C4CB7" w:rsidRDefault="00895F1E" w:rsidP="00895F1E">
          <w:pPr>
            <w:pStyle w:val="4B7818BECACE4045A1559DDFD303A63A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4C8950B87D5E4DB1B80B3FBC9F96A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F98EA-94CE-44B0-A457-F8486D8B7D6C}"/>
      </w:docPartPr>
      <w:docPartBody>
        <w:p w:rsidR="004C4CB7" w:rsidRDefault="00895F1E" w:rsidP="00895F1E">
          <w:pPr>
            <w:pStyle w:val="4C8950B87D5E4DB1B80B3FBC9F96A4AD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</w:t>
          </w:r>
        </w:p>
      </w:docPartBody>
    </w:docPart>
    <w:docPart>
      <w:docPartPr>
        <w:name w:val="193A63908EFB42BF9A313BDD5D472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E282F-FAC0-4756-8F80-803149044001}"/>
      </w:docPartPr>
      <w:docPartBody>
        <w:p w:rsidR="004C4CB7" w:rsidRDefault="00895F1E" w:rsidP="00895F1E">
          <w:pPr>
            <w:pStyle w:val="193A63908EFB42BF9A313BDD5D4724F1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3518F2AAD0794EB9A467C7113D634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F2A4D-8343-44FA-80F2-F2E0CE399797}"/>
      </w:docPartPr>
      <w:docPartBody>
        <w:p w:rsidR="004C4CB7" w:rsidRDefault="00895F1E" w:rsidP="00895F1E">
          <w:pPr>
            <w:pStyle w:val="3518F2AAD0794EB9A467C7113D63418A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</w:t>
          </w:r>
        </w:p>
      </w:docPartBody>
    </w:docPart>
    <w:docPart>
      <w:docPartPr>
        <w:name w:val="8949931B24464D4F8C9B6DB49E09E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F2ADE-1736-4839-A507-6F344C5DB931}"/>
      </w:docPartPr>
      <w:docPartBody>
        <w:p w:rsidR="004C4CB7" w:rsidRDefault="00895F1E" w:rsidP="00895F1E">
          <w:pPr>
            <w:pStyle w:val="8949931B24464D4F8C9B6DB49E09EAFF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E18172862D824760A34D0D9E06A02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47B60-C9BC-4325-ABC4-0030A09DCD01}"/>
      </w:docPartPr>
      <w:docPartBody>
        <w:p w:rsidR="004C4CB7" w:rsidRDefault="00895F1E" w:rsidP="00895F1E">
          <w:pPr>
            <w:pStyle w:val="E18172862D824760A34D0D9E06A02251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</w:t>
          </w:r>
        </w:p>
      </w:docPartBody>
    </w:docPart>
    <w:docPart>
      <w:docPartPr>
        <w:name w:val="070EDA987B9248C78C701112CA27D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D5705-F8D3-4355-B5A1-89FC25D0A0CF}"/>
      </w:docPartPr>
      <w:docPartBody>
        <w:p w:rsidR="004C4CB7" w:rsidRDefault="00895F1E" w:rsidP="00895F1E">
          <w:pPr>
            <w:pStyle w:val="070EDA987B9248C78C701112CA27DADD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7FB3C30D59984E3ABFE848FAA6F38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DE92F-369C-49F0-8286-DB28CD825BF5}"/>
      </w:docPartPr>
      <w:docPartBody>
        <w:p w:rsidR="004C4CB7" w:rsidRDefault="00895F1E" w:rsidP="00895F1E">
          <w:pPr>
            <w:pStyle w:val="7FB3C30D59984E3ABFE848FAA6F380DE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</w:t>
          </w:r>
        </w:p>
      </w:docPartBody>
    </w:docPart>
    <w:docPart>
      <w:docPartPr>
        <w:name w:val="710DB9773D484140B900CEA00B292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19A39-4A86-4B53-9082-9C87ED4B6F01}"/>
      </w:docPartPr>
      <w:docPartBody>
        <w:p w:rsidR="004C4CB7" w:rsidRDefault="00895F1E" w:rsidP="00895F1E">
          <w:pPr>
            <w:pStyle w:val="710DB9773D484140B900CEA00B2926F7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1D852B6C2A364CA9B053DD0897893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8C059-8131-42B9-B620-83856778882D}"/>
      </w:docPartPr>
      <w:docPartBody>
        <w:p w:rsidR="004C4CB7" w:rsidRDefault="00895F1E" w:rsidP="00895F1E">
          <w:pPr>
            <w:pStyle w:val="1D852B6C2A364CA9B053DD0897893C1D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</w:t>
          </w:r>
        </w:p>
      </w:docPartBody>
    </w:docPart>
    <w:docPart>
      <w:docPartPr>
        <w:name w:val="FE1B55BB84874FFA9D7581264DF9E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5EEDA-4457-477C-AAFA-9FEB00219D22}"/>
      </w:docPartPr>
      <w:docPartBody>
        <w:p w:rsidR="004C4CB7" w:rsidRDefault="00895F1E" w:rsidP="00895F1E">
          <w:pPr>
            <w:pStyle w:val="FE1B55BB84874FFA9D7581264DF9EF80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38003016A01F454FB25DC1921E968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86C20-D2D5-453D-96EB-E1300C113EBF}"/>
      </w:docPartPr>
      <w:docPartBody>
        <w:p w:rsidR="004C4CB7" w:rsidRDefault="00895F1E" w:rsidP="00895F1E">
          <w:pPr>
            <w:pStyle w:val="38003016A01F454FB25DC1921E96898B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</w:t>
          </w:r>
        </w:p>
      </w:docPartBody>
    </w:docPart>
    <w:docPart>
      <w:docPartPr>
        <w:name w:val="28AF2113FD4641B8B3FA62730A51A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BDBBD-DC43-43FF-B8C9-5521E8133834}"/>
      </w:docPartPr>
      <w:docPartBody>
        <w:p w:rsidR="004C4CB7" w:rsidRDefault="00895F1E" w:rsidP="00895F1E">
          <w:pPr>
            <w:pStyle w:val="28AF2113FD4641B8B3FA62730A51A194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5B99691FAAAE4E59804B823221700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6EA02-E3FC-4B5B-B465-0B906C31823D}"/>
      </w:docPartPr>
      <w:docPartBody>
        <w:p w:rsidR="004C4CB7" w:rsidRDefault="00895F1E" w:rsidP="00895F1E">
          <w:pPr>
            <w:pStyle w:val="5B99691FAAAE4E59804B82322170081E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</w:t>
          </w:r>
        </w:p>
      </w:docPartBody>
    </w:docPart>
    <w:docPart>
      <w:docPartPr>
        <w:name w:val="1923A222655E4B2D869FEB7D4BA59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ADE4E-E3F6-4282-801D-E8E8C484F434}"/>
      </w:docPartPr>
      <w:docPartBody>
        <w:p w:rsidR="004C4CB7" w:rsidRDefault="00895F1E" w:rsidP="00895F1E">
          <w:pPr>
            <w:pStyle w:val="1923A222655E4B2D869FEB7D4BA59A8F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E9E59CB2D52440D69D4C7D745D8B7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710AE-151E-4D33-959F-E02A9A57423B}"/>
      </w:docPartPr>
      <w:docPartBody>
        <w:p w:rsidR="004C4CB7" w:rsidRDefault="00895F1E" w:rsidP="00895F1E">
          <w:pPr>
            <w:pStyle w:val="E9E59CB2D52440D69D4C7D745D8B7E2D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</w:t>
          </w:r>
        </w:p>
      </w:docPartBody>
    </w:docPart>
    <w:docPart>
      <w:docPartPr>
        <w:name w:val="C14A2211E9AB4705B09ACC1F05F3D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40A2E-645F-4BBA-B235-837B14627A20}"/>
      </w:docPartPr>
      <w:docPartBody>
        <w:p w:rsidR="004C4CB7" w:rsidRDefault="00895F1E" w:rsidP="00895F1E">
          <w:pPr>
            <w:pStyle w:val="C14A2211E9AB4705B09ACC1F05F3D258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15440DAB0C6D4FD9A201AF0118185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A846D-B9FE-42D2-AB94-86ACFCA56EF2}"/>
      </w:docPartPr>
      <w:docPartBody>
        <w:p w:rsidR="004C4CB7" w:rsidRDefault="00895F1E" w:rsidP="00895F1E">
          <w:pPr>
            <w:pStyle w:val="15440DAB0C6D4FD9A201AF0118185D22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</w:t>
          </w:r>
        </w:p>
      </w:docPartBody>
    </w:docPart>
    <w:docPart>
      <w:docPartPr>
        <w:name w:val="29419F76F3964A8BB9B012343D29F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954BA-CA38-4BA6-B233-11E59D336081}"/>
      </w:docPartPr>
      <w:docPartBody>
        <w:p w:rsidR="004C4CB7" w:rsidRDefault="00895F1E" w:rsidP="00895F1E">
          <w:pPr>
            <w:pStyle w:val="29419F76F3964A8BB9B012343D29F23A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E89B152A314C4DF883EA15BC18CE5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A4772-7C1A-42D5-9C1A-4939CF0A1B17}"/>
      </w:docPartPr>
      <w:docPartBody>
        <w:p w:rsidR="004C4CB7" w:rsidRDefault="00895F1E" w:rsidP="00895F1E">
          <w:pPr>
            <w:pStyle w:val="E89B152A314C4DF883EA15BC18CE5E2D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</w:t>
          </w:r>
        </w:p>
      </w:docPartBody>
    </w:docPart>
    <w:docPart>
      <w:docPartPr>
        <w:name w:val="2BF39FDE37C6449AA7D89AB2A65DD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6C663-9EC9-4F86-9746-92789BC11379}"/>
      </w:docPartPr>
      <w:docPartBody>
        <w:p w:rsidR="004C4CB7" w:rsidRDefault="00895F1E" w:rsidP="00895F1E">
          <w:pPr>
            <w:pStyle w:val="2BF39FDE37C6449AA7D89AB2A65DD169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A57C0B6F5E184034BF6460590F9DF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A9CEF-3AC4-407E-B70F-10ACCFF61813}"/>
      </w:docPartPr>
      <w:docPartBody>
        <w:p w:rsidR="004C4CB7" w:rsidRDefault="00895F1E" w:rsidP="00895F1E">
          <w:pPr>
            <w:pStyle w:val="A57C0B6F5E184034BF6460590F9DFCDD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</w:t>
          </w:r>
        </w:p>
      </w:docPartBody>
    </w:docPart>
    <w:docPart>
      <w:docPartPr>
        <w:name w:val="A63D0B2642DF4B398C5C9F270B93F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0D0CF-746A-4415-AC31-DB02A7DF989F}"/>
      </w:docPartPr>
      <w:docPartBody>
        <w:p w:rsidR="004C4CB7" w:rsidRDefault="00895F1E" w:rsidP="00895F1E">
          <w:pPr>
            <w:pStyle w:val="A63D0B2642DF4B398C5C9F270B93F0E7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965BAD9117CE40998B902888924BC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3D1C3-5849-4114-92DE-850FF5208125}"/>
      </w:docPartPr>
      <w:docPartBody>
        <w:p w:rsidR="004C4CB7" w:rsidRDefault="00895F1E" w:rsidP="00895F1E">
          <w:pPr>
            <w:pStyle w:val="965BAD9117CE40998B902888924BC831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</w:t>
          </w:r>
        </w:p>
      </w:docPartBody>
    </w:docPart>
    <w:docPart>
      <w:docPartPr>
        <w:name w:val="3879F861DF85462C940D6BE451BE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2643B-FE48-47A5-968E-CB92495F0526}"/>
      </w:docPartPr>
      <w:docPartBody>
        <w:p w:rsidR="004C4CB7" w:rsidRDefault="00895F1E" w:rsidP="00895F1E">
          <w:pPr>
            <w:pStyle w:val="3879F861DF85462C940D6BE451BE5057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F38344EDB3964D3BA958DF6DBB65C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A4BA5-4FF2-42F4-9F0C-4B476A24A21E}"/>
      </w:docPartPr>
      <w:docPartBody>
        <w:p w:rsidR="004C4CB7" w:rsidRDefault="00895F1E" w:rsidP="00895F1E">
          <w:pPr>
            <w:pStyle w:val="F38344EDB3964D3BA958DF6DBB65CCE4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</w:t>
          </w:r>
        </w:p>
      </w:docPartBody>
    </w:docPart>
    <w:docPart>
      <w:docPartPr>
        <w:name w:val="A9E0BB4549A543C1A9B8066986436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80152-4BE5-430D-A775-1791E30AAEDA}"/>
      </w:docPartPr>
      <w:docPartBody>
        <w:p w:rsidR="004C4CB7" w:rsidRDefault="00895F1E" w:rsidP="00895F1E">
          <w:pPr>
            <w:pStyle w:val="A9E0BB4549A543C1A9B80669864361EE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A012B50B69474AE198C6C4DDA8753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E0C42-F253-485D-A974-D64AD780940A}"/>
      </w:docPartPr>
      <w:docPartBody>
        <w:p w:rsidR="004C4CB7" w:rsidRDefault="00895F1E" w:rsidP="00895F1E">
          <w:pPr>
            <w:pStyle w:val="A012B50B69474AE198C6C4DDA875396B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</w:t>
          </w:r>
        </w:p>
      </w:docPartBody>
    </w:docPart>
    <w:docPart>
      <w:docPartPr>
        <w:name w:val="10ABA0AAB5D54594B7E002C39DDF6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7ED0B-D160-47A7-AA4A-C7DEB1583BAE}"/>
      </w:docPartPr>
      <w:docPartBody>
        <w:p w:rsidR="004C4CB7" w:rsidRDefault="00895F1E" w:rsidP="00895F1E">
          <w:pPr>
            <w:pStyle w:val="10ABA0AAB5D54594B7E002C39DDF64EA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509243E931A949B3B76D1C8D5F42A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BAB80-A0E9-444C-BBE8-CE1B0CC7E95A}"/>
      </w:docPartPr>
      <w:docPartBody>
        <w:p w:rsidR="004C4CB7" w:rsidRDefault="00895F1E" w:rsidP="00895F1E">
          <w:pPr>
            <w:pStyle w:val="509243E931A949B3B76D1C8D5F42ADE0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</w:t>
          </w:r>
        </w:p>
      </w:docPartBody>
    </w:docPart>
    <w:docPart>
      <w:docPartPr>
        <w:name w:val="49F490E1EB314F60B6CA031D67551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C487F-C589-4112-995C-A876357BD2D6}"/>
      </w:docPartPr>
      <w:docPartBody>
        <w:p w:rsidR="004C4CB7" w:rsidRDefault="00895F1E" w:rsidP="00895F1E">
          <w:pPr>
            <w:pStyle w:val="49F490E1EB314F60B6CA031D67551F12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9EED4670781D4B0BA996260DA1509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368D9-B354-48B4-BE49-715309437411}"/>
      </w:docPartPr>
      <w:docPartBody>
        <w:p w:rsidR="004C4CB7" w:rsidRDefault="00895F1E" w:rsidP="00895F1E">
          <w:pPr>
            <w:pStyle w:val="9EED4670781D4B0BA996260DA1509D65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</w:t>
          </w:r>
        </w:p>
      </w:docPartBody>
    </w:docPart>
    <w:docPart>
      <w:docPartPr>
        <w:name w:val="960BC8D20F0C4059982470A033921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9E750-E849-47DF-9DCB-5A59B918435D}"/>
      </w:docPartPr>
      <w:docPartBody>
        <w:p w:rsidR="004C4CB7" w:rsidRDefault="00895F1E" w:rsidP="00895F1E">
          <w:pPr>
            <w:pStyle w:val="960BC8D20F0C4059982470A033921710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55FC697BC0774C2E85BFC83A67E7C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A1BAE-64CF-47E5-A6CA-605EA07E6686}"/>
      </w:docPartPr>
      <w:docPartBody>
        <w:p w:rsidR="004C4CB7" w:rsidRDefault="00895F1E" w:rsidP="00895F1E">
          <w:pPr>
            <w:pStyle w:val="55FC697BC0774C2E85BFC83A67E7C320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</w:t>
          </w:r>
        </w:p>
      </w:docPartBody>
    </w:docPart>
    <w:docPart>
      <w:docPartPr>
        <w:name w:val="80D8509DC06F4301ADCDD562CC6A7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AFCB1-3AF6-4CA7-99E2-5B01B9BD8B43}"/>
      </w:docPartPr>
      <w:docPartBody>
        <w:p w:rsidR="004C4CB7" w:rsidRDefault="00895F1E" w:rsidP="00895F1E">
          <w:pPr>
            <w:pStyle w:val="80D8509DC06F4301ADCDD562CC6A7CD6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BF5067A644044D1FBAD4ADED47746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43E2E-0226-46D5-BCA3-C80D52A0FAD8}"/>
      </w:docPartPr>
      <w:docPartBody>
        <w:p w:rsidR="004C4CB7" w:rsidRDefault="00895F1E" w:rsidP="00895F1E">
          <w:pPr>
            <w:pStyle w:val="BF5067A644044D1FBAD4ADED47746A2B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</w:t>
          </w:r>
        </w:p>
      </w:docPartBody>
    </w:docPart>
    <w:docPart>
      <w:docPartPr>
        <w:name w:val="C0B883073B23456CA1D04A62639DB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7C308-1FF9-4F9F-ADBE-E3B5EDBF3099}"/>
      </w:docPartPr>
      <w:docPartBody>
        <w:p w:rsidR="004C4CB7" w:rsidRDefault="00895F1E" w:rsidP="00895F1E">
          <w:pPr>
            <w:pStyle w:val="C0B883073B23456CA1D04A62639DB24A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78C0F0ABCDEB4C0AB83FE1DB66DA0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EFAF6-5CFC-4139-A262-7DC10B078BA6}"/>
      </w:docPartPr>
      <w:docPartBody>
        <w:p w:rsidR="004C4CB7" w:rsidRDefault="00895F1E" w:rsidP="00895F1E">
          <w:pPr>
            <w:pStyle w:val="78C0F0ABCDEB4C0AB83FE1DB66DA089E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</w:t>
          </w:r>
        </w:p>
      </w:docPartBody>
    </w:docPart>
    <w:docPart>
      <w:docPartPr>
        <w:name w:val="E4AAC0CC3CED4DD7940953EA01E44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B159E-9B4F-4C8E-8E22-3F62A0DB8174}"/>
      </w:docPartPr>
      <w:docPartBody>
        <w:p w:rsidR="004C4CB7" w:rsidRDefault="00895F1E" w:rsidP="00895F1E">
          <w:pPr>
            <w:pStyle w:val="E4AAC0CC3CED4DD7940953EA01E44198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7ABD3333DE0D4B50BA2931DEF3ED7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9618A-C2EC-4C06-BC29-535AC9877EB7}"/>
      </w:docPartPr>
      <w:docPartBody>
        <w:p w:rsidR="004C4CB7" w:rsidRDefault="00895F1E" w:rsidP="00895F1E">
          <w:pPr>
            <w:pStyle w:val="7ABD3333DE0D4B50BA2931DEF3ED7008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</w:t>
          </w:r>
        </w:p>
      </w:docPartBody>
    </w:docPart>
    <w:docPart>
      <w:docPartPr>
        <w:name w:val="ED6CDC7BFDB54C62B145FCA8C98A6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CE939-A00D-452B-8B49-D1F95AC2BC59}"/>
      </w:docPartPr>
      <w:docPartBody>
        <w:p w:rsidR="004C4CB7" w:rsidRDefault="00895F1E" w:rsidP="00895F1E">
          <w:pPr>
            <w:pStyle w:val="ED6CDC7BFDB54C62B145FCA8C98A60B4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77271723A3254B5B9229632F9A928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00E27-6633-4F3C-84DB-5800497CD0CB}"/>
      </w:docPartPr>
      <w:docPartBody>
        <w:p w:rsidR="004C4CB7" w:rsidRDefault="00895F1E" w:rsidP="00895F1E">
          <w:pPr>
            <w:pStyle w:val="77271723A3254B5B9229632F9A928564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</w:t>
          </w:r>
        </w:p>
      </w:docPartBody>
    </w:docPart>
    <w:docPart>
      <w:docPartPr>
        <w:name w:val="EFC7578021DB466C8FEF601726B9B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B7182-85CB-42C2-BB1A-4D8825D106A0}"/>
      </w:docPartPr>
      <w:docPartBody>
        <w:p w:rsidR="004C4CB7" w:rsidRDefault="00895F1E" w:rsidP="00895F1E">
          <w:pPr>
            <w:pStyle w:val="EFC7578021DB466C8FEF601726B9B050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188203648BC24724BD904CAD1E695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07828-F70F-4808-A0F8-5ED360DE6C27}"/>
      </w:docPartPr>
      <w:docPartBody>
        <w:p w:rsidR="004C4CB7" w:rsidRDefault="00895F1E" w:rsidP="00895F1E">
          <w:pPr>
            <w:pStyle w:val="188203648BC24724BD904CAD1E695366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</w:t>
          </w:r>
        </w:p>
      </w:docPartBody>
    </w:docPart>
    <w:docPart>
      <w:docPartPr>
        <w:name w:val="16614D2534504FB7A3733F0D8E4C7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80992-24CE-4A30-A117-24344F439728}"/>
      </w:docPartPr>
      <w:docPartBody>
        <w:p w:rsidR="004C4CB7" w:rsidRDefault="00895F1E" w:rsidP="00895F1E">
          <w:pPr>
            <w:pStyle w:val="16614D2534504FB7A3733F0D8E4C7954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708EEFA809374029AC92F39EF18EB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14D43-F8B5-4679-A4EF-1E1159E4AE75}"/>
      </w:docPartPr>
      <w:docPartBody>
        <w:p w:rsidR="004C4CB7" w:rsidRDefault="00895F1E" w:rsidP="00895F1E">
          <w:pPr>
            <w:pStyle w:val="708EEFA809374029AC92F39EF18EB2B4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</w:t>
          </w:r>
        </w:p>
      </w:docPartBody>
    </w:docPart>
    <w:docPart>
      <w:docPartPr>
        <w:name w:val="6BBA8A0A80694A06BB92FFFEE7998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24CCF-BBD6-437E-8DA5-A17ADA9446E0}"/>
      </w:docPartPr>
      <w:docPartBody>
        <w:p w:rsidR="004C4CB7" w:rsidRDefault="00895F1E" w:rsidP="00895F1E">
          <w:pPr>
            <w:pStyle w:val="6BBA8A0A80694A06BB92FFFEE799890E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B69EAF2E077C4411866695D920568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4148D-0428-4F6B-AC7D-23ABB9653E9E}"/>
      </w:docPartPr>
      <w:docPartBody>
        <w:p w:rsidR="004C4CB7" w:rsidRDefault="00895F1E" w:rsidP="00895F1E">
          <w:pPr>
            <w:pStyle w:val="B69EAF2E077C4411866695D9205689F0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</w:t>
          </w:r>
        </w:p>
      </w:docPartBody>
    </w:docPart>
    <w:docPart>
      <w:docPartPr>
        <w:name w:val="FF6657FE697E4175A9C03CB529C4A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2FD04-5CB0-4EAD-9704-079DC6F2FC75}"/>
      </w:docPartPr>
      <w:docPartBody>
        <w:p w:rsidR="004C4CB7" w:rsidRDefault="00895F1E" w:rsidP="00895F1E">
          <w:pPr>
            <w:pStyle w:val="FF6657FE697E4175A9C03CB529C4A757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BB523F5E61DC435F975A1992C11C9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BA092-54E3-45F8-8C51-FA79FFFFDEF6}"/>
      </w:docPartPr>
      <w:docPartBody>
        <w:p w:rsidR="004C4CB7" w:rsidRDefault="00895F1E" w:rsidP="00895F1E">
          <w:pPr>
            <w:pStyle w:val="BB523F5E61DC435F975A1992C11C9572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</w:t>
          </w:r>
        </w:p>
      </w:docPartBody>
    </w:docPart>
    <w:docPart>
      <w:docPartPr>
        <w:name w:val="F3185741514940FEBCE9662871B6F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DF275-69D4-4133-B9D7-CAFCE161B516}"/>
      </w:docPartPr>
      <w:docPartBody>
        <w:p w:rsidR="004C4CB7" w:rsidRDefault="00895F1E" w:rsidP="00895F1E">
          <w:pPr>
            <w:pStyle w:val="F3185741514940FEBCE9662871B6F457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86129740C56B436DBE99A2C6C808F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15A37-B190-407D-93AA-F4DD41715074}"/>
      </w:docPartPr>
      <w:docPartBody>
        <w:p w:rsidR="004C4CB7" w:rsidRDefault="00895F1E" w:rsidP="00895F1E">
          <w:pPr>
            <w:pStyle w:val="86129740C56B436DBE99A2C6C808F210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1E"/>
    <w:rsid w:val="000634B2"/>
    <w:rsid w:val="00124CC3"/>
    <w:rsid w:val="003A060C"/>
    <w:rsid w:val="00411E6E"/>
    <w:rsid w:val="004C4CB7"/>
    <w:rsid w:val="00895F1E"/>
    <w:rsid w:val="00A37DCE"/>
    <w:rsid w:val="00CE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82B1853E634E23897A38449FCE8054">
    <w:name w:val="C882B1853E634E23897A38449FCE8054"/>
    <w:rsid w:val="00895F1E"/>
  </w:style>
  <w:style w:type="paragraph" w:customStyle="1" w:styleId="2518A3757177494893D5B45218BB7A7B">
    <w:name w:val="2518A3757177494893D5B45218BB7A7B"/>
    <w:rsid w:val="00895F1E"/>
  </w:style>
  <w:style w:type="paragraph" w:customStyle="1" w:styleId="ED73245641194EE5A75C2590EAA96A46">
    <w:name w:val="ED73245641194EE5A75C2590EAA96A46"/>
    <w:rsid w:val="00895F1E"/>
  </w:style>
  <w:style w:type="paragraph" w:customStyle="1" w:styleId="EF37BA82C4FE467AA9D8FE4CC2CF3718">
    <w:name w:val="EF37BA82C4FE467AA9D8FE4CC2CF3718"/>
    <w:rsid w:val="00895F1E"/>
  </w:style>
  <w:style w:type="paragraph" w:customStyle="1" w:styleId="1C1619EA991A44F694F998023818A51E">
    <w:name w:val="1C1619EA991A44F694F998023818A51E"/>
    <w:rsid w:val="00895F1E"/>
  </w:style>
  <w:style w:type="paragraph" w:customStyle="1" w:styleId="DEB1CA0ABC094037976BE48352559C02">
    <w:name w:val="DEB1CA0ABC094037976BE48352559C02"/>
    <w:rsid w:val="00895F1E"/>
  </w:style>
  <w:style w:type="paragraph" w:customStyle="1" w:styleId="7430D15FD6F04D9CA4BCA10F6192FB35">
    <w:name w:val="7430D15FD6F04D9CA4BCA10F6192FB35"/>
    <w:rsid w:val="00895F1E"/>
  </w:style>
  <w:style w:type="paragraph" w:customStyle="1" w:styleId="63A62304DA224C3C990CCE2508A676DB">
    <w:name w:val="63A62304DA224C3C990CCE2508A676DB"/>
    <w:rsid w:val="00895F1E"/>
  </w:style>
  <w:style w:type="paragraph" w:customStyle="1" w:styleId="4B7818BECACE4045A1559DDFD303A63A">
    <w:name w:val="4B7818BECACE4045A1559DDFD303A63A"/>
    <w:rsid w:val="00895F1E"/>
  </w:style>
  <w:style w:type="paragraph" w:customStyle="1" w:styleId="4C8950B87D5E4DB1B80B3FBC9F96A4AD">
    <w:name w:val="4C8950B87D5E4DB1B80B3FBC9F96A4AD"/>
    <w:rsid w:val="00895F1E"/>
  </w:style>
  <w:style w:type="paragraph" w:customStyle="1" w:styleId="193A63908EFB42BF9A313BDD5D4724F1">
    <w:name w:val="193A63908EFB42BF9A313BDD5D4724F1"/>
    <w:rsid w:val="00895F1E"/>
  </w:style>
  <w:style w:type="paragraph" w:customStyle="1" w:styleId="3518F2AAD0794EB9A467C7113D63418A">
    <w:name w:val="3518F2AAD0794EB9A467C7113D63418A"/>
    <w:rsid w:val="00895F1E"/>
  </w:style>
  <w:style w:type="paragraph" w:customStyle="1" w:styleId="8949931B24464D4F8C9B6DB49E09EAFF">
    <w:name w:val="8949931B24464D4F8C9B6DB49E09EAFF"/>
    <w:rsid w:val="00895F1E"/>
  </w:style>
  <w:style w:type="paragraph" w:customStyle="1" w:styleId="E18172862D824760A34D0D9E06A02251">
    <w:name w:val="E18172862D824760A34D0D9E06A02251"/>
    <w:rsid w:val="00895F1E"/>
  </w:style>
  <w:style w:type="paragraph" w:customStyle="1" w:styleId="070EDA987B9248C78C701112CA27DADD">
    <w:name w:val="070EDA987B9248C78C701112CA27DADD"/>
    <w:rsid w:val="00895F1E"/>
  </w:style>
  <w:style w:type="paragraph" w:customStyle="1" w:styleId="7FB3C30D59984E3ABFE848FAA6F380DE">
    <w:name w:val="7FB3C30D59984E3ABFE848FAA6F380DE"/>
    <w:rsid w:val="00895F1E"/>
  </w:style>
  <w:style w:type="paragraph" w:customStyle="1" w:styleId="6FC36FAAC6A64165813ACFD4174C1D99">
    <w:name w:val="6FC36FAAC6A64165813ACFD4174C1D99"/>
    <w:rsid w:val="00895F1E"/>
  </w:style>
  <w:style w:type="paragraph" w:customStyle="1" w:styleId="02406C54903149B9BE9E01AA24D27F5D">
    <w:name w:val="02406C54903149B9BE9E01AA24D27F5D"/>
    <w:rsid w:val="00895F1E"/>
  </w:style>
  <w:style w:type="paragraph" w:customStyle="1" w:styleId="710DB9773D484140B900CEA00B2926F7">
    <w:name w:val="710DB9773D484140B900CEA00B2926F7"/>
    <w:rsid w:val="00895F1E"/>
  </w:style>
  <w:style w:type="paragraph" w:customStyle="1" w:styleId="1D852B6C2A364CA9B053DD0897893C1D">
    <w:name w:val="1D852B6C2A364CA9B053DD0897893C1D"/>
    <w:rsid w:val="00895F1E"/>
  </w:style>
  <w:style w:type="paragraph" w:customStyle="1" w:styleId="FE1B55BB84874FFA9D7581264DF9EF80">
    <w:name w:val="FE1B55BB84874FFA9D7581264DF9EF80"/>
    <w:rsid w:val="00895F1E"/>
  </w:style>
  <w:style w:type="paragraph" w:customStyle="1" w:styleId="38003016A01F454FB25DC1921E96898B">
    <w:name w:val="38003016A01F454FB25DC1921E96898B"/>
    <w:rsid w:val="00895F1E"/>
  </w:style>
  <w:style w:type="paragraph" w:customStyle="1" w:styleId="28AF2113FD4641B8B3FA62730A51A194">
    <w:name w:val="28AF2113FD4641B8B3FA62730A51A194"/>
    <w:rsid w:val="00895F1E"/>
  </w:style>
  <w:style w:type="paragraph" w:customStyle="1" w:styleId="5B99691FAAAE4E59804B82322170081E">
    <w:name w:val="5B99691FAAAE4E59804B82322170081E"/>
    <w:rsid w:val="00895F1E"/>
  </w:style>
  <w:style w:type="paragraph" w:customStyle="1" w:styleId="1923A222655E4B2D869FEB7D4BA59A8F">
    <w:name w:val="1923A222655E4B2D869FEB7D4BA59A8F"/>
    <w:rsid w:val="00895F1E"/>
  </w:style>
  <w:style w:type="paragraph" w:customStyle="1" w:styleId="E9E59CB2D52440D69D4C7D745D8B7E2D">
    <w:name w:val="E9E59CB2D52440D69D4C7D745D8B7E2D"/>
    <w:rsid w:val="00895F1E"/>
  </w:style>
  <w:style w:type="paragraph" w:customStyle="1" w:styleId="C14A2211E9AB4705B09ACC1F05F3D258">
    <w:name w:val="C14A2211E9AB4705B09ACC1F05F3D258"/>
    <w:rsid w:val="00895F1E"/>
  </w:style>
  <w:style w:type="paragraph" w:customStyle="1" w:styleId="15440DAB0C6D4FD9A201AF0118185D22">
    <w:name w:val="15440DAB0C6D4FD9A201AF0118185D22"/>
    <w:rsid w:val="00895F1E"/>
  </w:style>
  <w:style w:type="paragraph" w:customStyle="1" w:styleId="29419F76F3964A8BB9B012343D29F23A">
    <w:name w:val="29419F76F3964A8BB9B012343D29F23A"/>
    <w:rsid w:val="00895F1E"/>
  </w:style>
  <w:style w:type="paragraph" w:customStyle="1" w:styleId="E89B152A314C4DF883EA15BC18CE5E2D">
    <w:name w:val="E89B152A314C4DF883EA15BC18CE5E2D"/>
    <w:rsid w:val="00895F1E"/>
  </w:style>
  <w:style w:type="paragraph" w:customStyle="1" w:styleId="2BF39FDE37C6449AA7D89AB2A65DD169">
    <w:name w:val="2BF39FDE37C6449AA7D89AB2A65DD169"/>
    <w:rsid w:val="00895F1E"/>
  </w:style>
  <w:style w:type="paragraph" w:customStyle="1" w:styleId="A57C0B6F5E184034BF6460590F9DFCDD">
    <w:name w:val="A57C0B6F5E184034BF6460590F9DFCDD"/>
    <w:rsid w:val="00895F1E"/>
  </w:style>
  <w:style w:type="paragraph" w:customStyle="1" w:styleId="4A3812927C00422E8E1664695F8D5C09">
    <w:name w:val="4A3812927C00422E8E1664695F8D5C09"/>
    <w:rsid w:val="00895F1E"/>
  </w:style>
  <w:style w:type="paragraph" w:customStyle="1" w:styleId="38864322195E458EAE1F871FE983A63C">
    <w:name w:val="38864322195E458EAE1F871FE983A63C"/>
    <w:rsid w:val="00895F1E"/>
  </w:style>
  <w:style w:type="paragraph" w:customStyle="1" w:styleId="A63D0B2642DF4B398C5C9F270B93F0E7">
    <w:name w:val="A63D0B2642DF4B398C5C9F270B93F0E7"/>
    <w:rsid w:val="00895F1E"/>
  </w:style>
  <w:style w:type="paragraph" w:customStyle="1" w:styleId="965BAD9117CE40998B902888924BC831">
    <w:name w:val="965BAD9117CE40998B902888924BC831"/>
    <w:rsid w:val="00895F1E"/>
  </w:style>
  <w:style w:type="paragraph" w:customStyle="1" w:styleId="3879F861DF85462C940D6BE451BE5057">
    <w:name w:val="3879F861DF85462C940D6BE451BE5057"/>
    <w:rsid w:val="00895F1E"/>
  </w:style>
  <w:style w:type="paragraph" w:customStyle="1" w:styleId="F38344EDB3964D3BA958DF6DBB65CCE4">
    <w:name w:val="F38344EDB3964D3BA958DF6DBB65CCE4"/>
    <w:rsid w:val="00895F1E"/>
  </w:style>
  <w:style w:type="paragraph" w:customStyle="1" w:styleId="A9E0BB4549A543C1A9B80669864361EE">
    <w:name w:val="A9E0BB4549A543C1A9B80669864361EE"/>
    <w:rsid w:val="00895F1E"/>
  </w:style>
  <w:style w:type="paragraph" w:customStyle="1" w:styleId="A012B50B69474AE198C6C4DDA875396B">
    <w:name w:val="A012B50B69474AE198C6C4DDA875396B"/>
    <w:rsid w:val="00895F1E"/>
  </w:style>
  <w:style w:type="paragraph" w:customStyle="1" w:styleId="10ABA0AAB5D54594B7E002C39DDF64EA">
    <w:name w:val="10ABA0AAB5D54594B7E002C39DDF64EA"/>
    <w:rsid w:val="00895F1E"/>
  </w:style>
  <w:style w:type="paragraph" w:customStyle="1" w:styleId="509243E931A949B3B76D1C8D5F42ADE0">
    <w:name w:val="509243E931A949B3B76D1C8D5F42ADE0"/>
    <w:rsid w:val="00895F1E"/>
  </w:style>
  <w:style w:type="paragraph" w:customStyle="1" w:styleId="49F490E1EB314F60B6CA031D67551F12">
    <w:name w:val="49F490E1EB314F60B6CA031D67551F12"/>
    <w:rsid w:val="00895F1E"/>
  </w:style>
  <w:style w:type="paragraph" w:customStyle="1" w:styleId="9EED4670781D4B0BA996260DA1509D65">
    <w:name w:val="9EED4670781D4B0BA996260DA1509D65"/>
    <w:rsid w:val="00895F1E"/>
  </w:style>
  <w:style w:type="paragraph" w:customStyle="1" w:styleId="960BC8D20F0C4059982470A033921710">
    <w:name w:val="960BC8D20F0C4059982470A033921710"/>
    <w:rsid w:val="00895F1E"/>
  </w:style>
  <w:style w:type="paragraph" w:customStyle="1" w:styleId="55FC697BC0774C2E85BFC83A67E7C320">
    <w:name w:val="55FC697BC0774C2E85BFC83A67E7C320"/>
    <w:rsid w:val="00895F1E"/>
  </w:style>
  <w:style w:type="paragraph" w:customStyle="1" w:styleId="80D8509DC06F4301ADCDD562CC6A7CD6">
    <w:name w:val="80D8509DC06F4301ADCDD562CC6A7CD6"/>
    <w:rsid w:val="00895F1E"/>
  </w:style>
  <w:style w:type="paragraph" w:customStyle="1" w:styleId="BF5067A644044D1FBAD4ADED47746A2B">
    <w:name w:val="BF5067A644044D1FBAD4ADED47746A2B"/>
    <w:rsid w:val="00895F1E"/>
  </w:style>
  <w:style w:type="paragraph" w:customStyle="1" w:styleId="C0B883073B23456CA1D04A62639DB24A">
    <w:name w:val="C0B883073B23456CA1D04A62639DB24A"/>
    <w:rsid w:val="00895F1E"/>
  </w:style>
  <w:style w:type="paragraph" w:customStyle="1" w:styleId="78C0F0ABCDEB4C0AB83FE1DB66DA089E">
    <w:name w:val="78C0F0ABCDEB4C0AB83FE1DB66DA089E"/>
    <w:rsid w:val="00895F1E"/>
  </w:style>
  <w:style w:type="paragraph" w:customStyle="1" w:styleId="E4AAC0CC3CED4DD7940953EA01E44198">
    <w:name w:val="E4AAC0CC3CED4DD7940953EA01E44198"/>
    <w:rsid w:val="00895F1E"/>
  </w:style>
  <w:style w:type="paragraph" w:customStyle="1" w:styleId="7ABD3333DE0D4B50BA2931DEF3ED7008">
    <w:name w:val="7ABD3333DE0D4B50BA2931DEF3ED7008"/>
    <w:rsid w:val="00895F1E"/>
  </w:style>
  <w:style w:type="paragraph" w:customStyle="1" w:styleId="ED6CDC7BFDB54C62B145FCA8C98A60B4">
    <w:name w:val="ED6CDC7BFDB54C62B145FCA8C98A60B4"/>
    <w:rsid w:val="00895F1E"/>
  </w:style>
  <w:style w:type="paragraph" w:customStyle="1" w:styleId="77271723A3254B5B9229632F9A928564">
    <w:name w:val="77271723A3254B5B9229632F9A928564"/>
    <w:rsid w:val="00895F1E"/>
  </w:style>
  <w:style w:type="paragraph" w:customStyle="1" w:styleId="EFC7578021DB466C8FEF601726B9B050">
    <w:name w:val="EFC7578021DB466C8FEF601726B9B050"/>
    <w:rsid w:val="00895F1E"/>
  </w:style>
  <w:style w:type="paragraph" w:customStyle="1" w:styleId="188203648BC24724BD904CAD1E695366">
    <w:name w:val="188203648BC24724BD904CAD1E695366"/>
    <w:rsid w:val="00895F1E"/>
  </w:style>
  <w:style w:type="paragraph" w:customStyle="1" w:styleId="16614D2534504FB7A3733F0D8E4C7954">
    <w:name w:val="16614D2534504FB7A3733F0D8E4C7954"/>
    <w:rsid w:val="00895F1E"/>
  </w:style>
  <w:style w:type="paragraph" w:customStyle="1" w:styleId="708EEFA809374029AC92F39EF18EB2B4">
    <w:name w:val="708EEFA809374029AC92F39EF18EB2B4"/>
    <w:rsid w:val="00895F1E"/>
  </w:style>
  <w:style w:type="paragraph" w:customStyle="1" w:styleId="6BBA8A0A80694A06BB92FFFEE799890E">
    <w:name w:val="6BBA8A0A80694A06BB92FFFEE799890E"/>
    <w:rsid w:val="00895F1E"/>
  </w:style>
  <w:style w:type="paragraph" w:customStyle="1" w:styleId="B69EAF2E077C4411866695D9205689F0">
    <w:name w:val="B69EAF2E077C4411866695D9205689F0"/>
    <w:rsid w:val="00895F1E"/>
  </w:style>
  <w:style w:type="paragraph" w:customStyle="1" w:styleId="FF6657FE697E4175A9C03CB529C4A757">
    <w:name w:val="FF6657FE697E4175A9C03CB529C4A757"/>
    <w:rsid w:val="00895F1E"/>
  </w:style>
  <w:style w:type="paragraph" w:customStyle="1" w:styleId="BB523F5E61DC435F975A1992C11C9572">
    <w:name w:val="BB523F5E61DC435F975A1992C11C9572"/>
    <w:rsid w:val="00895F1E"/>
  </w:style>
  <w:style w:type="paragraph" w:customStyle="1" w:styleId="F3185741514940FEBCE9662871B6F457">
    <w:name w:val="F3185741514940FEBCE9662871B6F457"/>
    <w:rsid w:val="00895F1E"/>
  </w:style>
  <w:style w:type="paragraph" w:customStyle="1" w:styleId="86129740C56B436DBE99A2C6C808F210">
    <w:name w:val="86129740C56B436DBE99A2C6C808F210"/>
    <w:rsid w:val="00895F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2BF3D-3C53-4BB5-A63D-C6BB6216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7494</Words>
  <Characters>42716</Characters>
  <Application>Microsoft Office Word</Application>
  <DocSecurity>4</DocSecurity>
  <Lines>355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Luke's Health System</Company>
  <LinksUpToDate>false</LinksUpToDate>
  <CharactersWithSpaces>50110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Aldape</dc:creator>
  <cp:keywords/>
  <dc:description/>
  <cp:lastModifiedBy>Samantha Altamirano</cp:lastModifiedBy>
  <cp:revision>2</cp:revision>
  <dcterms:created xsi:type="dcterms:W3CDTF">2025-08-14T15:56:00Z</dcterms:created>
  <dcterms:modified xsi:type="dcterms:W3CDTF">2025-08-14T15:56:00Z</dcterms:modified>
</cp:coreProperties>
</file>