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45B0E1" w:themeColor="accent1" w:themeTint="99"/>
          <w:left w:val="single" w:sz="4" w:space="0" w:color="45B0E1" w:themeColor="accent1" w:themeTint="99"/>
          <w:bottom w:val="single" w:sz="4" w:space="0" w:color="45B0E1" w:themeColor="accent1" w:themeTint="99"/>
          <w:right w:val="single" w:sz="4" w:space="0" w:color="45B0E1" w:themeColor="accent1" w:themeTint="9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599"/>
        <w:gridCol w:w="353"/>
        <w:gridCol w:w="3151"/>
        <w:gridCol w:w="2510"/>
        <w:gridCol w:w="275"/>
      </w:tblGrid>
      <w:tr w:rsidR="00E91144" w:rsidRPr="00A572E0" w14:paraId="2E48AFA4" w14:textId="77777777" w:rsidTr="00E936D4">
        <w:trPr>
          <w:trHeight w:val="1340"/>
        </w:trPr>
        <w:tc>
          <w:tcPr>
            <w:tcW w:w="30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88DF5" w14:textId="77777777" w:rsidR="00E91144" w:rsidRPr="00A572E0" w:rsidRDefault="00E91144" w:rsidP="006D3EF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bookmarkStart w:id="0" w:name="_Hlk532451836"/>
            <w:r>
              <w:rPr>
                <w:noProof/>
              </w:rPr>
              <w:drawing>
                <wp:inline distT="0" distB="0" distL="0" distR="0" wp14:anchorId="3464361D" wp14:editId="6F71CF7C">
                  <wp:extent cx="1746802" cy="755374"/>
                  <wp:effectExtent l="0" t="0" r="6350" b="6985"/>
                  <wp:docPr id="17" name="Picture 16" descr="A picture contain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/>
                        </pic:nvPicPr>
                        <pic:blipFill>
                          <a:blip r:embed="rId5">
                            <a:extLst>
                              <a:ext uri="{FF2B5EF4-FFF2-40B4-BE49-F238E27FC236}">
                                <a16:creationId xmlns="" xmlns:o="urn:schemas-microsoft-com:office:office" xmlns:v="urn:schemas-microsoft-com:vml" xmlns:w10="urn:schemas-microsoft-com:office:word" xmlns:w="http://schemas.openxmlformats.org/wordprocessingml/2006/main" xmlns:a16="http://schemas.microsoft.com/office/drawing/2014/main" id="{4983B37D-CED1-401C-9E86-F34F9D3076A6}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715" cy="76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9" w:type="dxa"/>
            <w:gridSpan w:val="4"/>
            <w:vAlign w:val="center"/>
          </w:tcPr>
          <w:p w14:paraId="179AF228" w14:textId="2870B614" w:rsidR="00E91144" w:rsidRPr="00A572E0" w:rsidRDefault="00070BAD" w:rsidP="00A45EBF">
            <w:pPr>
              <w:spacing w:after="0" w:line="240" w:lineRule="auto"/>
              <w:ind w:right="166"/>
              <w:jc w:val="center"/>
              <w:rPr>
                <w:rFonts w:cstheme="minorHAnsi"/>
                <w:color w:val="0F4761" w:themeColor="accent1" w:themeShade="BF"/>
                <w:sz w:val="40"/>
                <w:szCs w:val="40"/>
              </w:rPr>
            </w:pPr>
            <w:r w:rsidRPr="00070BAD">
              <w:rPr>
                <w:rFonts w:cstheme="minorHAnsi"/>
                <w:color w:val="0F4761" w:themeColor="accent1" w:themeShade="BF"/>
                <w:sz w:val="40"/>
                <w:szCs w:val="40"/>
              </w:rPr>
              <w:t xml:space="preserve">Private-Purchased Beyfortus </w:t>
            </w:r>
            <w:r w:rsidR="00A45EBF">
              <w:rPr>
                <w:rFonts w:cstheme="minorHAnsi"/>
                <w:color w:val="0F4761" w:themeColor="accent1" w:themeShade="BF"/>
                <w:sz w:val="40"/>
                <w:szCs w:val="40"/>
              </w:rPr>
              <w:t xml:space="preserve">External </w:t>
            </w:r>
            <w:r w:rsidRPr="00070BAD">
              <w:rPr>
                <w:rFonts w:cstheme="minorHAnsi"/>
                <w:color w:val="0F4761" w:themeColor="accent1" w:themeShade="BF"/>
                <w:sz w:val="40"/>
                <w:szCs w:val="40"/>
              </w:rPr>
              <w:t>Provider Order</w:t>
            </w:r>
          </w:p>
        </w:tc>
      </w:tr>
      <w:tr w:rsidR="00E91144" w:rsidRPr="00A572E0" w14:paraId="1A3CE503" w14:textId="77777777" w:rsidTr="00E936D4">
        <w:trPr>
          <w:trHeight w:val="20"/>
        </w:trPr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E884" w14:textId="77777777" w:rsidR="00E91144" w:rsidRPr="00A572E0" w:rsidRDefault="00E91144" w:rsidP="006D3EF3">
            <w:pPr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613" w:type="dxa"/>
            <w:gridSpan w:val="4"/>
            <w:tcBorders>
              <w:top w:val="single" w:sz="4" w:space="0" w:color="45B0E1" w:themeColor="accent1" w:themeTint="99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2E3CD" w14:textId="77777777" w:rsidR="00E91144" w:rsidRPr="00A572E0" w:rsidRDefault="00E91144" w:rsidP="006D3EF3">
            <w:pPr>
              <w:spacing w:after="0" w:line="240" w:lineRule="auto"/>
              <w:rPr>
                <w:rFonts w:cstheme="minorHAnsi"/>
                <w:color w:val="156082" w:themeColor="accent1"/>
                <w:sz w:val="12"/>
                <w:szCs w:val="12"/>
              </w:rPr>
            </w:pPr>
          </w:p>
        </w:tc>
        <w:tc>
          <w:tcPr>
            <w:tcW w:w="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9ECC5" w14:textId="77777777" w:rsidR="00E91144" w:rsidRPr="00A572E0" w:rsidRDefault="00E91144" w:rsidP="006D3EF3">
            <w:pPr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</w:tr>
      <w:tr w:rsidR="00E91144" w:rsidRPr="00A572E0" w14:paraId="371BC0B7" w14:textId="77777777" w:rsidTr="00B455F1">
        <w:trPr>
          <w:trHeight w:val="828"/>
        </w:trPr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5458" w14:textId="77777777" w:rsidR="00E91144" w:rsidRPr="00A572E0" w:rsidRDefault="00E91144" w:rsidP="006D3EF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3" w:type="dxa"/>
            <w:gridSpan w:val="4"/>
            <w:tcBorders>
              <w:top w:val="nil"/>
              <w:bottom w:val="single" w:sz="4" w:space="0" w:color="45B0E1" w:themeColor="accent1" w:themeTint="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EB095" w14:textId="77777777" w:rsidR="00E91144" w:rsidRDefault="00070BAD" w:rsidP="006D3EF3">
            <w:pPr>
              <w:spacing w:after="0" w:line="240" w:lineRule="auto"/>
              <w:rPr>
                <w:rFonts w:cstheme="minorHAnsi"/>
                <w:color w:val="156082" w:themeColor="accent1"/>
                <w:sz w:val="28"/>
                <w:szCs w:val="20"/>
              </w:rPr>
            </w:pPr>
            <w:r w:rsidRPr="00070BAD">
              <w:rPr>
                <w:rFonts w:cstheme="minorHAnsi"/>
                <w:color w:val="156082" w:themeColor="accent1"/>
                <w:sz w:val="28"/>
                <w:szCs w:val="20"/>
              </w:rPr>
              <w:t>Ordering Beyfortus for eligible patients</w:t>
            </w:r>
          </w:p>
          <w:p w14:paraId="4BF28CE9" w14:textId="171A565C" w:rsidR="00DD6614" w:rsidRPr="00BD06D4" w:rsidRDefault="00DD6614" w:rsidP="001272DD">
            <w:pPr>
              <w:pStyle w:val="xstyle9"/>
              <w:spacing w:before="120" w:after="120"/>
              <w:rPr>
                <w:rFonts w:asciiTheme="minorHAnsi" w:hAnsiTheme="minorHAnsi" w:cstheme="minorHAnsi"/>
                <w:i/>
                <w:iCs/>
              </w:rPr>
            </w:pPr>
            <w:r w:rsidRPr="00BD06D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**Patients who are VFC-eligible should receive Beyfortus in their PCP office**</w:t>
            </w:r>
          </w:p>
        </w:tc>
        <w:tc>
          <w:tcPr>
            <w:tcW w:w="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916D" w14:textId="77777777" w:rsidR="00E91144" w:rsidRPr="00A572E0" w:rsidRDefault="00E91144" w:rsidP="006D3EF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91144" w:rsidRPr="00A572E0" w14:paraId="058036F1" w14:textId="77777777" w:rsidTr="00E936D4">
        <w:trPr>
          <w:trHeight w:val="1511"/>
        </w:trPr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08587" w14:textId="77777777" w:rsidR="00E91144" w:rsidRPr="00A572E0" w:rsidRDefault="00E91144" w:rsidP="006D3EF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3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545A" w14:textId="76F69DA5" w:rsidR="00E91144" w:rsidRPr="006340DB" w:rsidRDefault="006A2D51" w:rsidP="006D3EF3">
            <w:pPr>
              <w:pStyle w:val="Heading2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6340DB">
              <w:rPr>
                <w:rFonts w:asciiTheme="minorHAnsi" w:hAnsiTheme="minorHAnsi" w:cstheme="minorHAnsi"/>
                <w:sz w:val="28"/>
                <w:szCs w:val="28"/>
              </w:rPr>
              <w:t>Patient Information:</w:t>
            </w:r>
          </w:p>
          <w:p w14:paraId="38D2D709" w14:textId="77777777" w:rsidR="00192E02" w:rsidRPr="00192E02" w:rsidRDefault="00192E02" w:rsidP="00192E02">
            <w:pPr>
              <w:spacing w:after="120" w:line="240" w:lineRule="auto"/>
              <w:rPr>
                <w:rFonts w:eastAsia="Times New Roman" w:cstheme="minorHAnsi"/>
                <w:bCs/>
                <w:sz w:val="24"/>
                <w:szCs w:val="24"/>
              </w:rPr>
            </w:pPr>
            <w:r w:rsidRPr="00192E02">
              <w:rPr>
                <w:rFonts w:eastAsia="Times New Roman" w:cstheme="minorHAnsi"/>
                <w:bCs/>
                <w:sz w:val="24"/>
                <w:szCs w:val="24"/>
              </w:rPr>
              <w:t>Patient Name: ____________________________________________</w:t>
            </w:r>
          </w:p>
          <w:p w14:paraId="50421720" w14:textId="0B904126" w:rsidR="00E91144" w:rsidRPr="006A2D51" w:rsidRDefault="00192E02" w:rsidP="00192E02">
            <w:pPr>
              <w:spacing w:after="12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192E02">
              <w:rPr>
                <w:rFonts w:eastAsia="Times New Roman" w:cstheme="minorHAnsi"/>
                <w:bCs/>
                <w:sz w:val="24"/>
                <w:szCs w:val="24"/>
              </w:rPr>
              <w:t>Patient DOB: __________________________________________</w:t>
            </w:r>
          </w:p>
        </w:tc>
        <w:tc>
          <w:tcPr>
            <w:tcW w:w="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DF72D" w14:textId="77777777" w:rsidR="00E91144" w:rsidRPr="00A572E0" w:rsidRDefault="00E91144" w:rsidP="006D3EF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91144" w:rsidRPr="00A572E0" w14:paraId="4E47BF1A" w14:textId="77777777" w:rsidTr="00E936D4">
        <w:trPr>
          <w:trHeight w:val="1440"/>
        </w:trPr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87ADE" w14:textId="77777777" w:rsidR="00E91144" w:rsidRPr="00A572E0" w:rsidRDefault="00E91144" w:rsidP="006D3EF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3" w:type="dxa"/>
            <w:gridSpan w:val="4"/>
            <w:tcBorders>
              <w:bottom w:val="single" w:sz="4" w:space="0" w:color="45B0E1" w:themeColor="accent1" w:themeTint="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E5CC9" w14:textId="5F0006E4" w:rsidR="00E91144" w:rsidRDefault="006A2D51" w:rsidP="006D3EF3">
            <w:pPr>
              <w:pStyle w:val="Heading2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6340DB">
              <w:rPr>
                <w:rFonts w:asciiTheme="minorHAnsi" w:hAnsiTheme="minorHAnsi" w:cstheme="minorHAnsi"/>
                <w:sz w:val="28"/>
                <w:szCs w:val="28"/>
              </w:rPr>
              <w:t>Select An Order:</w:t>
            </w:r>
          </w:p>
          <w:p w14:paraId="0DE698F2" w14:textId="1398C71B" w:rsidR="005B45E6" w:rsidRPr="00B455F1" w:rsidRDefault="00B455F1" w:rsidP="00B455F1">
            <w:pPr>
              <w:spacing w:before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455F1">
              <w:rPr>
                <w:rFonts w:eastAsia="Times New Roman" w:cstheme="minorHAnsi"/>
                <w:sz w:val="24"/>
                <w:szCs w:val="24"/>
              </w:rPr>
              <w:t>If infant weight is different on the day of injection</w:t>
            </w:r>
            <w:r w:rsidR="002E6079">
              <w:rPr>
                <w:rFonts w:eastAsia="Times New Roman" w:cstheme="minorHAnsi"/>
                <w:sz w:val="24"/>
                <w:szCs w:val="24"/>
              </w:rPr>
              <w:t>,</w:t>
            </w:r>
            <w:r w:rsidRPr="00B455F1">
              <w:rPr>
                <w:rFonts w:eastAsia="Times New Roman" w:cstheme="minorHAnsi"/>
                <w:sz w:val="24"/>
                <w:szCs w:val="24"/>
              </w:rPr>
              <w:t xml:space="preserve"> provide appropriate </w:t>
            </w:r>
            <w:r w:rsidR="004C7D70" w:rsidRPr="00B455F1">
              <w:rPr>
                <w:rFonts w:eastAsia="Times New Roman" w:cstheme="minorHAnsi"/>
                <w:sz w:val="24"/>
                <w:szCs w:val="24"/>
              </w:rPr>
              <w:t>weight-based</w:t>
            </w:r>
            <w:r w:rsidRPr="00B455F1">
              <w:rPr>
                <w:rFonts w:eastAsia="Times New Roman" w:cstheme="minorHAnsi"/>
                <w:sz w:val="24"/>
                <w:szCs w:val="24"/>
              </w:rPr>
              <w:t xml:space="preserve"> dose</w:t>
            </w:r>
            <w:r>
              <w:rPr>
                <w:rFonts w:eastAsia="Times New Roman" w:cstheme="minorHAnsi"/>
                <w:sz w:val="24"/>
                <w:szCs w:val="24"/>
              </w:rPr>
              <w:t>.</w:t>
            </w:r>
            <w:r w:rsidR="0094333D" w:rsidRPr="00B455F1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14:paraId="0194FB7F" w14:textId="66DAC318" w:rsidR="00CF090B" w:rsidRPr="00EE192A" w:rsidRDefault="00CF090B" w:rsidP="006340DB">
            <w:pPr>
              <w:spacing w:before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E192A">
              <w:rPr>
                <w:rFonts w:eastAsia="Times New Roman" w:cstheme="minorHAnsi"/>
                <w:sz w:val="24"/>
                <w:szCs w:val="24"/>
              </w:rPr>
              <w:t xml:space="preserve">Choose the appropriate order based on patients age and weight: </w:t>
            </w:r>
          </w:p>
          <w:p w14:paraId="4B80ED03" w14:textId="77777777" w:rsidR="00CF090B" w:rsidRPr="00EE192A" w:rsidRDefault="00CF090B" w:rsidP="00CF090B">
            <w:pPr>
              <w:spacing w:before="120"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E192A">
              <w:rPr>
                <w:rFonts w:eastAsia="Times New Roman" w:cstheme="minorHAnsi"/>
                <w:b/>
                <w:bCs/>
                <w:sz w:val="24"/>
                <w:szCs w:val="24"/>
              </w:rPr>
              <w:t>Age &lt; 8 months:</w:t>
            </w:r>
          </w:p>
          <w:p w14:paraId="2C115692" w14:textId="77777777" w:rsidR="00CF090B" w:rsidRPr="00EE192A" w:rsidRDefault="00CF090B" w:rsidP="00CF090B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E192A">
              <w:rPr>
                <w:rFonts w:eastAsia="Times New Roman" w:cstheme="minorHAnsi"/>
                <w:sz w:val="24"/>
                <w:szCs w:val="24"/>
              </w:rPr>
              <w:t xml:space="preserve">[  ]  RSV BEYFORTUS 0.5ML (WT LESS THAN 5KG) </w:t>
            </w:r>
          </w:p>
          <w:p w14:paraId="3032F31C" w14:textId="77777777" w:rsidR="00CF090B" w:rsidRPr="00EE192A" w:rsidRDefault="00CF090B" w:rsidP="00CF090B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E192A">
              <w:rPr>
                <w:rFonts w:eastAsia="Times New Roman" w:cstheme="minorHAnsi"/>
                <w:sz w:val="24"/>
                <w:szCs w:val="24"/>
              </w:rPr>
              <w:t xml:space="preserve">[  ]  RSV BEYFORTUS 1 ML (WT GREATER THAN OR EQUAL TO 5KG) </w:t>
            </w:r>
          </w:p>
          <w:p w14:paraId="2DA54B5F" w14:textId="77777777" w:rsidR="00CF090B" w:rsidRPr="00EE192A" w:rsidRDefault="00CF090B" w:rsidP="003F1E9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94938F4" w14:textId="77777777" w:rsidR="00CF090B" w:rsidRPr="00EE192A" w:rsidRDefault="00CF090B" w:rsidP="00CF090B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E192A">
              <w:rPr>
                <w:rFonts w:eastAsia="Times New Roman" w:cstheme="minorHAnsi"/>
                <w:b/>
                <w:bCs/>
                <w:sz w:val="24"/>
                <w:szCs w:val="24"/>
              </w:rPr>
              <w:t>Age 8-19 months</w:t>
            </w:r>
            <w:r w:rsidRPr="00EE192A">
              <w:rPr>
                <w:rFonts w:eastAsia="Times New Roman" w:cstheme="minorHAnsi"/>
                <w:sz w:val="24"/>
                <w:szCs w:val="24"/>
              </w:rPr>
              <w:t xml:space="preserve">   ** Must include eligible high-risk diagnosis:</w:t>
            </w:r>
          </w:p>
          <w:p w14:paraId="491AC062" w14:textId="77777777" w:rsidR="00CF090B" w:rsidRPr="00EE192A" w:rsidRDefault="00CF090B" w:rsidP="00CF090B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E192A">
              <w:rPr>
                <w:rFonts w:eastAsia="Times New Roman" w:cstheme="minorHAnsi"/>
                <w:sz w:val="24"/>
                <w:szCs w:val="24"/>
              </w:rPr>
              <w:t>[  ]  RSV BEYFORTUS 2.0ML</w:t>
            </w:r>
          </w:p>
          <w:p w14:paraId="27DA3F19" w14:textId="32FDC4E3" w:rsidR="005B125F" w:rsidRPr="005B45E6" w:rsidRDefault="00CF090B" w:rsidP="00EE192A">
            <w:pPr>
              <w:spacing w:before="240" w:after="12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E192A">
              <w:rPr>
                <w:rFonts w:eastAsia="Times New Roman" w:cstheme="minorHAnsi"/>
                <w:sz w:val="24"/>
                <w:szCs w:val="24"/>
              </w:rPr>
              <w:t>Diagnosis: _______________________</w:t>
            </w:r>
          </w:p>
        </w:tc>
        <w:tc>
          <w:tcPr>
            <w:tcW w:w="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5EC6" w14:textId="77777777" w:rsidR="00E91144" w:rsidRPr="00A572E0" w:rsidRDefault="00E91144" w:rsidP="006D3EF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91144" w:rsidRPr="00A572E0" w14:paraId="3A70EBC4" w14:textId="77777777" w:rsidTr="00E936D4">
        <w:trPr>
          <w:trHeight w:val="2745"/>
        </w:trPr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B14F3" w14:textId="77777777" w:rsidR="00E91144" w:rsidRPr="00A572E0" w:rsidRDefault="00E91144" w:rsidP="006D3EF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3" w:type="dxa"/>
            <w:gridSpan w:val="4"/>
            <w:tcBorders>
              <w:top w:val="single" w:sz="4" w:space="0" w:color="45B0E1" w:themeColor="accent1" w:themeTint="99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F7336" w14:textId="193CEF65" w:rsidR="00E91144" w:rsidRPr="006340DB" w:rsidRDefault="006A2D51" w:rsidP="006D3EF3">
            <w:pPr>
              <w:pStyle w:val="Heading2"/>
              <w:spacing w:before="12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6340DB">
              <w:rPr>
                <w:rFonts w:asciiTheme="minorHAnsi" w:hAnsiTheme="minorHAnsi" w:cstheme="minorHAnsi"/>
                <w:sz w:val="28"/>
                <w:szCs w:val="28"/>
              </w:rPr>
              <w:t>Provider Information</w:t>
            </w:r>
            <w:r w:rsidR="00F26482" w:rsidRPr="006340DB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="00E91144" w:rsidRPr="006340D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445B2141" w14:textId="6F1A4481" w:rsidR="007D41B0" w:rsidRPr="007D41B0" w:rsidRDefault="007D41B0" w:rsidP="007D41B0">
            <w:pPr>
              <w:spacing w:before="120" w:after="0" w:line="240" w:lineRule="auto"/>
              <w:rPr>
                <w:rFonts w:cstheme="minorHAnsi"/>
                <w:sz w:val="24"/>
                <w:szCs w:val="24"/>
              </w:rPr>
            </w:pPr>
            <w:r w:rsidRPr="007D41B0">
              <w:rPr>
                <w:rFonts w:cstheme="minorHAnsi"/>
                <w:sz w:val="24"/>
                <w:szCs w:val="24"/>
              </w:rPr>
              <w:t>Print Provider Name and Credentials: _______________________________________</w:t>
            </w:r>
          </w:p>
          <w:p w14:paraId="771787F0" w14:textId="77777777" w:rsidR="007D41B0" w:rsidRPr="007D41B0" w:rsidRDefault="007D41B0" w:rsidP="007D41B0">
            <w:pPr>
              <w:spacing w:before="120" w:after="0" w:line="240" w:lineRule="auto"/>
              <w:rPr>
                <w:rFonts w:cstheme="minorHAnsi"/>
                <w:sz w:val="24"/>
                <w:szCs w:val="24"/>
              </w:rPr>
            </w:pPr>
            <w:r w:rsidRPr="007D41B0">
              <w:rPr>
                <w:rFonts w:cstheme="minorHAnsi"/>
                <w:sz w:val="24"/>
                <w:szCs w:val="24"/>
              </w:rPr>
              <w:t>Provider Contact Information: ___________________________________</w:t>
            </w:r>
          </w:p>
          <w:p w14:paraId="5CC6ED69" w14:textId="77777777" w:rsidR="007D41B0" w:rsidRPr="007D41B0" w:rsidRDefault="007D41B0" w:rsidP="003F1E9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68EAC49" w14:textId="49B1E32E" w:rsidR="007D41B0" w:rsidRPr="007D41B0" w:rsidRDefault="007D41B0" w:rsidP="007D41B0">
            <w:pPr>
              <w:spacing w:before="120" w:after="0" w:line="240" w:lineRule="auto"/>
              <w:rPr>
                <w:rFonts w:cstheme="minorHAnsi"/>
                <w:sz w:val="24"/>
                <w:szCs w:val="24"/>
              </w:rPr>
            </w:pPr>
            <w:r w:rsidRPr="007D41B0">
              <w:rPr>
                <w:rFonts w:cstheme="minorHAnsi"/>
                <w:sz w:val="24"/>
                <w:szCs w:val="24"/>
              </w:rPr>
              <w:t>Provider Signature: ________________________________________________________</w:t>
            </w:r>
          </w:p>
          <w:p w14:paraId="6C53BCA6" w14:textId="3A744FE0" w:rsidR="00E91144" w:rsidRPr="007D41B0" w:rsidRDefault="007D41B0" w:rsidP="007D41B0">
            <w:pPr>
              <w:spacing w:before="120" w:after="0" w:line="240" w:lineRule="auto"/>
              <w:rPr>
                <w:rFonts w:cstheme="minorHAnsi"/>
              </w:rPr>
            </w:pPr>
            <w:r w:rsidRPr="007D41B0">
              <w:rPr>
                <w:rFonts w:cstheme="minorHAnsi"/>
                <w:sz w:val="24"/>
                <w:szCs w:val="24"/>
              </w:rPr>
              <w:t>Date (MM/DD/YYYY): ________________</w:t>
            </w:r>
          </w:p>
        </w:tc>
        <w:tc>
          <w:tcPr>
            <w:tcW w:w="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92AEF" w14:textId="77777777" w:rsidR="00E91144" w:rsidRPr="00A572E0" w:rsidRDefault="00E91144" w:rsidP="006D3EF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91144" w:rsidRPr="00A572E0" w14:paraId="0674C384" w14:textId="77777777" w:rsidTr="00B455F1">
        <w:trPr>
          <w:trHeight w:val="810"/>
        </w:trPr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188FC" w14:textId="77777777" w:rsidR="00E91144" w:rsidRPr="00A572E0" w:rsidRDefault="00E91144" w:rsidP="006D3EF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3" w:type="dxa"/>
            <w:gridSpan w:val="4"/>
            <w:tcBorders>
              <w:top w:val="nil"/>
              <w:bottom w:val="single" w:sz="4" w:space="0" w:color="45B0E1" w:themeColor="accent1" w:themeTint="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0E9A9" w14:textId="20ED6E38" w:rsidR="00E91144" w:rsidRPr="006340DB" w:rsidRDefault="00F26482" w:rsidP="003F1E93">
            <w:pPr>
              <w:pStyle w:val="Heading2"/>
              <w:spacing w:before="0"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6340DB">
              <w:rPr>
                <w:rFonts w:asciiTheme="minorHAnsi" w:hAnsiTheme="minorHAnsi" w:cstheme="minorHAnsi"/>
                <w:sz w:val="28"/>
                <w:szCs w:val="28"/>
              </w:rPr>
              <w:t>Instructions for Provider:</w:t>
            </w:r>
          </w:p>
          <w:p w14:paraId="13D0E87E" w14:textId="7C2280E4" w:rsidR="00E91144" w:rsidRPr="00B6311F" w:rsidRDefault="006340DB" w:rsidP="00F85A21">
            <w:pPr>
              <w:pStyle w:val="Heading2"/>
              <w:numPr>
                <w:ilvl w:val="0"/>
                <w:numId w:val="6"/>
              </w:numPr>
              <w:spacing w:before="0"/>
              <w:ind w:left="337"/>
              <w:rPr>
                <w:rFonts w:eastAsia="Times New Roman" w:cstheme="minorHAnsi"/>
                <w:bCs/>
                <w:sz w:val="20"/>
                <w:szCs w:val="20"/>
              </w:rPr>
            </w:pPr>
            <w:r w:rsidRPr="00100DFA">
              <w:rPr>
                <w:rFonts w:asciiTheme="minorHAnsi" w:hAnsiTheme="minorHAnsi" w:cstheme="minorHAnsi"/>
                <w:color w:val="auto"/>
                <w:sz w:val="24"/>
                <w:szCs w:val="40"/>
              </w:rPr>
              <w:t>Completely</w:t>
            </w:r>
            <w:r w:rsidRPr="00100DFA">
              <w:rPr>
                <w:rFonts w:eastAsia="Times New Roman" w:cstheme="minorHAnsi"/>
                <w:bCs/>
                <w:color w:val="auto"/>
                <w:sz w:val="24"/>
                <w:szCs w:val="24"/>
              </w:rPr>
              <w:t xml:space="preserve"> fill out form and provide to </w:t>
            </w:r>
            <w:r w:rsidR="002B1E32" w:rsidRPr="00100DFA">
              <w:rPr>
                <w:rFonts w:eastAsia="Times New Roman" w:cstheme="minorHAnsi"/>
                <w:bCs/>
                <w:color w:val="auto"/>
                <w:sz w:val="24"/>
                <w:szCs w:val="24"/>
              </w:rPr>
              <w:t>patient’s</w:t>
            </w:r>
            <w:r w:rsidRPr="00100DFA">
              <w:rPr>
                <w:rFonts w:eastAsia="Times New Roman" w:cstheme="minorHAnsi"/>
                <w:bCs/>
                <w:color w:val="auto"/>
                <w:sz w:val="24"/>
                <w:szCs w:val="24"/>
              </w:rPr>
              <w:t xml:space="preserve"> caregiver.</w:t>
            </w:r>
          </w:p>
        </w:tc>
        <w:tc>
          <w:tcPr>
            <w:tcW w:w="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3D30F" w14:textId="77777777" w:rsidR="00E91144" w:rsidRPr="00A572E0" w:rsidRDefault="00E91144" w:rsidP="006D3EF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2674C" w:rsidRPr="00A572E0" w14:paraId="3A218E7D" w14:textId="77777777" w:rsidTr="00472246">
        <w:trPr>
          <w:trHeight w:val="960"/>
        </w:trPr>
        <w:tc>
          <w:tcPr>
            <w:tcW w:w="46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D42FE" w14:textId="77777777" w:rsidR="0062674C" w:rsidRPr="00A572E0" w:rsidRDefault="0062674C" w:rsidP="006D3EF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3" w:type="dxa"/>
            <w:gridSpan w:val="4"/>
            <w:tcBorders>
              <w:top w:val="single" w:sz="4" w:space="0" w:color="45B0E1" w:themeColor="accent1" w:themeTint="99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FF247" w14:textId="1052B4C3" w:rsidR="0062674C" w:rsidRPr="006340DB" w:rsidRDefault="0062674C" w:rsidP="006D3EF3">
            <w:pPr>
              <w:pStyle w:val="Heading2"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 w:rsidRPr="006340DB">
              <w:rPr>
                <w:rFonts w:asciiTheme="minorHAnsi" w:hAnsiTheme="minorHAnsi" w:cstheme="minorHAnsi"/>
                <w:sz w:val="28"/>
                <w:szCs w:val="28"/>
              </w:rPr>
              <w:t>Instructions for Patient (Caregiver):</w:t>
            </w:r>
          </w:p>
          <w:p w14:paraId="2F7E45C4" w14:textId="1EC75A8F" w:rsidR="0062674C" w:rsidRPr="00F85A21" w:rsidRDefault="0062674C" w:rsidP="00F85A21">
            <w:pPr>
              <w:pStyle w:val="Heading2"/>
              <w:numPr>
                <w:ilvl w:val="0"/>
                <w:numId w:val="6"/>
              </w:numPr>
              <w:spacing w:before="0"/>
              <w:ind w:left="337"/>
              <w:rPr>
                <w:rFonts w:asciiTheme="minorHAnsi" w:hAnsiTheme="minorHAnsi" w:cstheme="minorHAnsi"/>
                <w:color w:val="auto"/>
                <w:sz w:val="24"/>
                <w:szCs w:val="40"/>
              </w:rPr>
            </w:pPr>
            <w:r w:rsidRPr="67A72AF0">
              <w:rPr>
                <w:rFonts w:asciiTheme="minorHAnsi" w:hAnsiTheme="minorHAnsi" w:cstheme="minorBidi"/>
                <w:color w:val="auto"/>
                <w:sz w:val="24"/>
                <w:szCs w:val="24"/>
              </w:rPr>
              <w:t xml:space="preserve">Call a St. Luke’s pediatric location to make an appointment. </w:t>
            </w:r>
          </w:p>
        </w:tc>
        <w:tc>
          <w:tcPr>
            <w:tcW w:w="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73DFB" w14:textId="77777777" w:rsidR="0062674C" w:rsidRPr="00A572E0" w:rsidRDefault="0062674C" w:rsidP="006D3EF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2674C" w:rsidRPr="00A572E0" w14:paraId="4117ACE7" w14:textId="77777777" w:rsidTr="00472246">
        <w:trPr>
          <w:trHeight w:val="533"/>
        </w:trPr>
        <w:tc>
          <w:tcPr>
            <w:tcW w:w="4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7F286" w14:textId="77777777" w:rsidR="0062674C" w:rsidRPr="00A572E0" w:rsidRDefault="0062674C" w:rsidP="006D3EF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nil"/>
              <w:bottom w:val="nil"/>
              <w:right w:val="single" w:sz="4" w:space="0" w:color="45B0E1" w:themeColor="accent1" w:themeTint="9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FC7A9" w14:textId="04122F5D" w:rsidR="0062674C" w:rsidRPr="0058321B" w:rsidRDefault="0062674C" w:rsidP="007D25BD">
            <w:pPr>
              <w:jc w:val="center"/>
            </w:pPr>
            <w:r>
              <w:t>Treasure Valley</w:t>
            </w:r>
            <w:r w:rsidR="0058321B">
              <w:br/>
            </w:r>
            <w:r>
              <w:t>(208) 884-1030</w:t>
            </w:r>
          </w:p>
        </w:tc>
        <w:tc>
          <w:tcPr>
            <w:tcW w:w="3151" w:type="dxa"/>
            <w:tcBorders>
              <w:top w:val="nil"/>
              <w:left w:val="single" w:sz="4" w:space="0" w:color="45B0E1" w:themeColor="accent1" w:themeTint="99"/>
              <w:bottom w:val="nil"/>
              <w:right w:val="single" w:sz="4" w:space="0" w:color="45B0E1" w:themeColor="accent1" w:themeTint="99"/>
            </w:tcBorders>
            <w:vAlign w:val="center"/>
          </w:tcPr>
          <w:p w14:paraId="2B3E7389" w14:textId="063E8D52" w:rsidR="0062674C" w:rsidRPr="006340DB" w:rsidRDefault="0062674C" w:rsidP="007D25BD">
            <w:pPr>
              <w:ind w:left="26"/>
              <w:jc w:val="center"/>
              <w:rPr>
                <w:rFonts w:cstheme="minorHAnsi"/>
                <w:sz w:val="28"/>
                <w:szCs w:val="28"/>
              </w:rPr>
            </w:pPr>
            <w:r>
              <w:t>Magic Valley</w:t>
            </w:r>
            <w:r w:rsidR="0058321B">
              <w:br/>
            </w:r>
            <w:r>
              <w:t xml:space="preserve"> (208) 814-8000</w:t>
            </w:r>
          </w:p>
        </w:tc>
        <w:tc>
          <w:tcPr>
            <w:tcW w:w="2510" w:type="dxa"/>
            <w:tcBorders>
              <w:top w:val="nil"/>
              <w:left w:val="single" w:sz="4" w:space="0" w:color="45B0E1" w:themeColor="accent1" w:themeTint="99"/>
              <w:bottom w:val="nil"/>
            </w:tcBorders>
            <w:vAlign w:val="center"/>
          </w:tcPr>
          <w:p w14:paraId="727BC3C6" w14:textId="27852623" w:rsidR="0062674C" w:rsidRPr="008A5F97" w:rsidRDefault="0058321B" w:rsidP="007D25BD">
            <w:pPr>
              <w:jc w:val="center"/>
            </w:pPr>
            <w:r>
              <w:t>Wood River</w:t>
            </w:r>
            <w:r>
              <w:br/>
              <w:t>(208) 788-3434</w:t>
            </w:r>
          </w:p>
        </w:tc>
        <w:tc>
          <w:tcPr>
            <w:tcW w:w="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B7516" w14:textId="0B91C694" w:rsidR="0062674C" w:rsidRPr="00A572E0" w:rsidRDefault="0062674C" w:rsidP="006D3EF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2674C" w:rsidRPr="00A572E0" w14:paraId="2DCD490B" w14:textId="77777777" w:rsidTr="00E936D4">
        <w:trPr>
          <w:trHeight w:val="602"/>
        </w:trPr>
        <w:tc>
          <w:tcPr>
            <w:tcW w:w="46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3BD5" w14:textId="77777777" w:rsidR="0062674C" w:rsidRPr="00A572E0" w:rsidRDefault="0062674C" w:rsidP="006D3EF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613" w:type="dxa"/>
            <w:gridSpan w:val="4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30DB4" w14:textId="77777777" w:rsidR="0062674C" w:rsidRPr="006340DB" w:rsidRDefault="0062674C" w:rsidP="001337EB">
            <w:pPr>
              <w:pStyle w:val="Heading2"/>
              <w:numPr>
                <w:ilvl w:val="0"/>
                <w:numId w:val="6"/>
              </w:numPr>
              <w:spacing w:before="0" w:after="0"/>
              <w:ind w:left="337"/>
              <w:rPr>
                <w:rFonts w:asciiTheme="minorHAnsi" w:hAnsiTheme="minorHAnsi" w:cstheme="minorHAnsi"/>
                <w:sz w:val="28"/>
                <w:szCs w:val="28"/>
              </w:rPr>
            </w:pPr>
            <w:r w:rsidRPr="00F85A21">
              <w:rPr>
                <w:rFonts w:asciiTheme="minorHAnsi" w:hAnsiTheme="minorHAnsi" w:cstheme="minorHAnsi"/>
                <w:color w:val="auto"/>
                <w:sz w:val="24"/>
                <w:szCs w:val="40"/>
              </w:rPr>
              <w:t xml:space="preserve">Bring this </w:t>
            </w:r>
            <w:r>
              <w:rPr>
                <w:rFonts w:asciiTheme="minorHAnsi" w:hAnsiTheme="minorHAnsi" w:cstheme="minorHAnsi"/>
                <w:color w:val="auto"/>
                <w:sz w:val="24"/>
                <w:szCs w:val="40"/>
              </w:rPr>
              <w:t xml:space="preserve">order </w:t>
            </w:r>
            <w:r w:rsidRPr="00F85A21">
              <w:rPr>
                <w:rFonts w:asciiTheme="minorHAnsi" w:hAnsiTheme="minorHAnsi" w:cstheme="minorHAnsi"/>
                <w:color w:val="auto"/>
                <w:sz w:val="24"/>
                <w:szCs w:val="40"/>
              </w:rPr>
              <w:t xml:space="preserve">to </w:t>
            </w:r>
            <w:r>
              <w:rPr>
                <w:rFonts w:asciiTheme="minorHAnsi" w:hAnsiTheme="minorHAnsi" w:cstheme="minorHAnsi"/>
                <w:color w:val="auto"/>
                <w:sz w:val="24"/>
                <w:szCs w:val="40"/>
              </w:rPr>
              <w:t xml:space="preserve">the appointment to </w:t>
            </w:r>
            <w:r w:rsidRPr="00F85A21">
              <w:rPr>
                <w:rFonts w:asciiTheme="minorHAnsi" w:hAnsiTheme="minorHAnsi" w:cstheme="minorHAnsi"/>
                <w:color w:val="auto"/>
                <w:sz w:val="24"/>
                <w:szCs w:val="40"/>
              </w:rPr>
              <w:t>receive immunization.</w:t>
            </w:r>
          </w:p>
        </w:tc>
        <w:tc>
          <w:tcPr>
            <w:tcW w:w="27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19C7C" w14:textId="77777777" w:rsidR="0062674C" w:rsidRPr="00A572E0" w:rsidRDefault="0062674C" w:rsidP="006D3EF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74F541C1" w14:textId="77777777" w:rsidR="00E91144" w:rsidRPr="00E91144" w:rsidRDefault="00E91144" w:rsidP="00E91144">
      <w:pPr>
        <w:rPr>
          <w:sz w:val="24"/>
          <w:szCs w:val="24"/>
        </w:rPr>
      </w:pPr>
    </w:p>
    <w:sectPr w:rsidR="00E91144" w:rsidRPr="00E91144" w:rsidSect="003F1E93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72CA1"/>
    <w:multiLevelType w:val="hybridMultilevel"/>
    <w:tmpl w:val="C344B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0239A"/>
    <w:multiLevelType w:val="hybridMultilevel"/>
    <w:tmpl w:val="63A29A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C72B8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B0D20"/>
    <w:multiLevelType w:val="hybridMultilevel"/>
    <w:tmpl w:val="FF669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2406D"/>
    <w:multiLevelType w:val="hybridMultilevel"/>
    <w:tmpl w:val="0D7A5198"/>
    <w:lvl w:ilvl="0" w:tplc="64B01A52">
      <w:numFmt w:val="bullet"/>
      <w:lvlText w:val="-"/>
      <w:lvlJc w:val="left"/>
      <w:pPr>
        <w:ind w:left="720" w:hanging="360"/>
      </w:pPr>
      <w:rPr>
        <w:rFonts w:ascii="Aptos" w:eastAsiaTheme="majorEastAsia" w:hAnsi="Apto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C358F"/>
    <w:multiLevelType w:val="hybridMultilevel"/>
    <w:tmpl w:val="E236C632"/>
    <w:lvl w:ilvl="0" w:tplc="E39ED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C3820"/>
    <w:multiLevelType w:val="hybridMultilevel"/>
    <w:tmpl w:val="645A5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990792">
    <w:abstractNumId w:val="1"/>
  </w:num>
  <w:num w:numId="2" w16cid:durableId="1358584196">
    <w:abstractNumId w:val="5"/>
  </w:num>
  <w:num w:numId="3" w16cid:durableId="483592069">
    <w:abstractNumId w:val="0"/>
  </w:num>
  <w:num w:numId="4" w16cid:durableId="1585258496">
    <w:abstractNumId w:val="4"/>
  </w:num>
  <w:num w:numId="5" w16cid:durableId="1837766498">
    <w:abstractNumId w:val="2"/>
  </w:num>
  <w:num w:numId="6" w16cid:durableId="1243563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B3"/>
    <w:rsid w:val="00012470"/>
    <w:rsid w:val="0002085F"/>
    <w:rsid w:val="00043E0B"/>
    <w:rsid w:val="00070BAD"/>
    <w:rsid w:val="000D03E0"/>
    <w:rsid w:val="00100DFA"/>
    <w:rsid w:val="00124862"/>
    <w:rsid w:val="001272DD"/>
    <w:rsid w:val="001337EB"/>
    <w:rsid w:val="00133EF3"/>
    <w:rsid w:val="00160BA7"/>
    <w:rsid w:val="00167C9D"/>
    <w:rsid w:val="00180611"/>
    <w:rsid w:val="00190D24"/>
    <w:rsid w:val="00192E02"/>
    <w:rsid w:val="001A2BB3"/>
    <w:rsid w:val="00207E7A"/>
    <w:rsid w:val="002147E3"/>
    <w:rsid w:val="0023029C"/>
    <w:rsid w:val="002941D4"/>
    <w:rsid w:val="002B1E32"/>
    <w:rsid w:val="002C05F9"/>
    <w:rsid w:val="002E1DCF"/>
    <w:rsid w:val="002E6079"/>
    <w:rsid w:val="00336102"/>
    <w:rsid w:val="0036124B"/>
    <w:rsid w:val="003A2B67"/>
    <w:rsid w:val="003B5DE2"/>
    <w:rsid w:val="003F1E93"/>
    <w:rsid w:val="00404797"/>
    <w:rsid w:val="00440EEE"/>
    <w:rsid w:val="00441481"/>
    <w:rsid w:val="00441D48"/>
    <w:rsid w:val="00445B4E"/>
    <w:rsid w:val="00457C7A"/>
    <w:rsid w:val="004654FA"/>
    <w:rsid w:val="00472246"/>
    <w:rsid w:val="00474DFD"/>
    <w:rsid w:val="004843CD"/>
    <w:rsid w:val="0048795E"/>
    <w:rsid w:val="004C7D70"/>
    <w:rsid w:val="004D0944"/>
    <w:rsid w:val="004D6C6F"/>
    <w:rsid w:val="0052273B"/>
    <w:rsid w:val="00526B8E"/>
    <w:rsid w:val="00530A9A"/>
    <w:rsid w:val="00541B6C"/>
    <w:rsid w:val="0058321B"/>
    <w:rsid w:val="00593E9F"/>
    <w:rsid w:val="005B125F"/>
    <w:rsid w:val="005B45E6"/>
    <w:rsid w:val="005D557A"/>
    <w:rsid w:val="005E5C62"/>
    <w:rsid w:val="005F0680"/>
    <w:rsid w:val="0062156B"/>
    <w:rsid w:val="00624DB3"/>
    <w:rsid w:val="006263F2"/>
    <w:rsid w:val="0062674C"/>
    <w:rsid w:val="006340DB"/>
    <w:rsid w:val="00691CE7"/>
    <w:rsid w:val="006A2D51"/>
    <w:rsid w:val="006C79C9"/>
    <w:rsid w:val="006D3EF3"/>
    <w:rsid w:val="006E4C80"/>
    <w:rsid w:val="007144D1"/>
    <w:rsid w:val="00753CBF"/>
    <w:rsid w:val="007B76F5"/>
    <w:rsid w:val="007D25BD"/>
    <w:rsid w:val="007D41B0"/>
    <w:rsid w:val="007E7AF7"/>
    <w:rsid w:val="00870E3D"/>
    <w:rsid w:val="008733E7"/>
    <w:rsid w:val="008A5F97"/>
    <w:rsid w:val="008F3213"/>
    <w:rsid w:val="0094333D"/>
    <w:rsid w:val="009551E0"/>
    <w:rsid w:val="0097179E"/>
    <w:rsid w:val="00995C68"/>
    <w:rsid w:val="009E781D"/>
    <w:rsid w:val="009F4FD0"/>
    <w:rsid w:val="00A132D3"/>
    <w:rsid w:val="00A14F78"/>
    <w:rsid w:val="00A45EBF"/>
    <w:rsid w:val="00A54F84"/>
    <w:rsid w:val="00AC4FA6"/>
    <w:rsid w:val="00B01F44"/>
    <w:rsid w:val="00B417F4"/>
    <w:rsid w:val="00B455F1"/>
    <w:rsid w:val="00B6311F"/>
    <w:rsid w:val="00BA24A9"/>
    <w:rsid w:val="00BB059C"/>
    <w:rsid w:val="00BD06D4"/>
    <w:rsid w:val="00C23DCE"/>
    <w:rsid w:val="00C3104D"/>
    <w:rsid w:val="00C76FCA"/>
    <w:rsid w:val="00C91828"/>
    <w:rsid w:val="00CF090B"/>
    <w:rsid w:val="00CF0D24"/>
    <w:rsid w:val="00D03DFC"/>
    <w:rsid w:val="00D05C82"/>
    <w:rsid w:val="00D1534A"/>
    <w:rsid w:val="00D25650"/>
    <w:rsid w:val="00D32B34"/>
    <w:rsid w:val="00D90204"/>
    <w:rsid w:val="00D95004"/>
    <w:rsid w:val="00DC00D6"/>
    <w:rsid w:val="00DD6614"/>
    <w:rsid w:val="00DE6B6F"/>
    <w:rsid w:val="00E91144"/>
    <w:rsid w:val="00E936D4"/>
    <w:rsid w:val="00EE192A"/>
    <w:rsid w:val="00F26482"/>
    <w:rsid w:val="00F64412"/>
    <w:rsid w:val="00F85A21"/>
    <w:rsid w:val="00FC7F03"/>
    <w:rsid w:val="00FF13AE"/>
    <w:rsid w:val="67A7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21A3C"/>
  <w15:chartTrackingRefBased/>
  <w15:docId w15:val="{54AB67E8-556C-46E0-A183-D5BC8E09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D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D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D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24D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D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D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D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D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D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D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D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D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D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D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D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DB3"/>
    <w:rPr>
      <w:b/>
      <w:bCs/>
      <w:smallCaps/>
      <w:color w:val="0F4761" w:themeColor="accent1" w:themeShade="BF"/>
      <w:spacing w:val="5"/>
    </w:rPr>
  </w:style>
  <w:style w:type="paragraph" w:customStyle="1" w:styleId="xstyle9">
    <w:name w:val="x_style9"/>
    <w:basedOn w:val="Normal"/>
    <w:uiPriority w:val="99"/>
    <w:rsid w:val="00E91144"/>
    <w:pPr>
      <w:spacing w:after="0" w:line="240" w:lineRule="auto"/>
    </w:pPr>
    <w:rPr>
      <w:rFonts w:ascii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Ramos</dc:creator>
  <cp:keywords/>
  <dc:description/>
  <cp:lastModifiedBy>Nicole Noble-Thornton</cp:lastModifiedBy>
  <cp:revision>98</cp:revision>
  <dcterms:created xsi:type="dcterms:W3CDTF">2024-10-28T19:57:00Z</dcterms:created>
  <dcterms:modified xsi:type="dcterms:W3CDTF">2024-10-31T19:58:00Z</dcterms:modified>
</cp:coreProperties>
</file>